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098F" w14:textId="20375D1E" w:rsidR="009B06FC" w:rsidRPr="009B06FC" w:rsidRDefault="009B06FC" w:rsidP="009B06FC">
      <w:pPr>
        <w:jc w:val="both"/>
        <w:rPr>
          <w:lang w:val="en-US"/>
        </w:rPr>
      </w:pPr>
      <w:r w:rsidRPr="009B06FC">
        <w:rPr>
          <w:lang w:val="en-US"/>
        </w:rPr>
        <w:t>TEXTES 11 ET 12</w:t>
      </w:r>
    </w:p>
    <w:p w14:paraId="0F6B1B12" w14:textId="77777777" w:rsidR="009B06FC" w:rsidRPr="009B06FC" w:rsidRDefault="009B06FC" w:rsidP="009B06FC">
      <w:pPr>
        <w:jc w:val="both"/>
        <w:rPr>
          <w:lang w:val="en-US"/>
        </w:rPr>
      </w:pPr>
    </w:p>
    <w:p w14:paraId="4286EC73" w14:textId="1AD1DA81" w:rsidR="009B06FC" w:rsidRPr="00253AEF" w:rsidRDefault="009B06FC" w:rsidP="009B06FC">
      <w:pPr>
        <w:pStyle w:val="p1"/>
        <w:jc w:val="both"/>
        <w:rPr>
          <w:b/>
          <w:bCs/>
          <w:lang w:val="en-US"/>
        </w:rPr>
      </w:pPr>
      <w:r w:rsidRPr="00253AEF">
        <w:rPr>
          <w:b/>
          <w:bCs/>
          <w:lang w:val="en-US"/>
        </w:rPr>
        <w:t>11. U.K. plans to drastically reduce protections for refugees in overhaul of its asylum</w:t>
      </w:r>
      <w:r w:rsidR="00253AEF">
        <w:rPr>
          <w:b/>
          <w:bCs/>
          <w:lang w:val="en-US"/>
        </w:rPr>
        <w:t xml:space="preserve"> </w:t>
      </w:r>
      <w:r w:rsidRPr="00253AEF">
        <w:rPr>
          <w:b/>
          <w:bCs/>
          <w:lang w:val="en-US"/>
        </w:rPr>
        <w:t>policies</w:t>
      </w:r>
    </w:p>
    <w:p w14:paraId="4D29D8BC" w14:textId="77777777" w:rsidR="009B06FC" w:rsidRPr="00253AEF" w:rsidRDefault="009B06FC" w:rsidP="009B06FC">
      <w:pPr>
        <w:pStyle w:val="p2"/>
        <w:jc w:val="both"/>
        <w:rPr>
          <w:b/>
          <w:bCs/>
          <w:lang w:val="en-US"/>
        </w:rPr>
      </w:pPr>
      <w:r w:rsidRPr="00253AEF">
        <w:rPr>
          <w:b/>
          <w:bCs/>
          <w:lang w:val="en-US"/>
        </w:rPr>
        <w:t>CBS News, November 15, 2025</w:t>
      </w:r>
    </w:p>
    <w:p w14:paraId="25A9640E" w14:textId="77777777" w:rsidR="009B06FC" w:rsidRDefault="009B06FC" w:rsidP="009B06FC">
      <w:pPr>
        <w:pStyle w:val="p2"/>
        <w:jc w:val="both"/>
        <w:rPr>
          <w:lang w:val="en-US"/>
        </w:rPr>
      </w:pPr>
    </w:p>
    <w:p w14:paraId="4E0FE654" w14:textId="3D6A8255" w:rsidR="009B06FC" w:rsidRDefault="009B06FC" w:rsidP="009B06FC">
      <w:pPr>
        <w:pStyle w:val="p2"/>
        <w:jc w:val="both"/>
        <w:rPr>
          <w:lang w:val="en-US"/>
        </w:rPr>
      </w:pPr>
      <w:r w:rsidRPr="009B06FC">
        <w:rPr>
          <w:highlight w:val="yellow"/>
          <w:lang w:val="en-US"/>
        </w:rPr>
        <w:t xml:space="preserve">The United Kingdom will drastically reduce protections for refugees and end automatic benefits for asylum seekers, the Labour government announced late Saturday, under new plans aimed at slashing irregular immigration and countering the hard-right. </w:t>
      </w:r>
    </w:p>
    <w:p w14:paraId="687C52BB" w14:textId="77777777" w:rsidR="009B06FC" w:rsidRDefault="009B06FC" w:rsidP="009B06FC">
      <w:pPr>
        <w:pStyle w:val="p2"/>
        <w:jc w:val="both"/>
        <w:rPr>
          <w:lang w:val="en-US"/>
        </w:rPr>
      </w:pPr>
    </w:p>
    <w:p w14:paraId="6039137D" w14:textId="32CC739E" w:rsidR="009B06FC" w:rsidRDefault="009B06FC" w:rsidP="009B06FC">
      <w:pPr>
        <w:pStyle w:val="p2"/>
        <w:jc w:val="both"/>
        <w:rPr>
          <w:lang w:val="en-US"/>
        </w:rPr>
      </w:pPr>
      <w:r>
        <w:rPr>
          <w:lang w:val="en-US"/>
        </w:rPr>
        <w:t>DENMARK</w:t>
      </w:r>
    </w:p>
    <w:p w14:paraId="16CB061B" w14:textId="05B60437" w:rsidR="009B06FC" w:rsidRDefault="009B06FC" w:rsidP="009B06FC">
      <w:pPr>
        <w:pStyle w:val="p2"/>
        <w:jc w:val="both"/>
        <w:rPr>
          <w:lang w:val="en-US"/>
        </w:rPr>
      </w:pPr>
      <w:r w:rsidRPr="009B06FC">
        <w:rPr>
          <w:highlight w:val="green"/>
          <w:lang w:val="en-US"/>
        </w:rPr>
        <w:t>The measures, modelled on Denmark's strict asylum system, were announced as Prime Minister Keir Starmer comes under pressure from surging popularity for the anti-immigrant Reform UK party.</w:t>
      </w:r>
    </w:p>
    <w:p w14:paraId="06220B48" w14:textId="77777777" w:rsidR="009B06FC" w:rsidRDefault="009B06FC" w:rsidP="009B06FC">
      <w:pPr>
        <w:pStyle w:val="p2"/>
        <w:jc w:val="both"/>
        <w:rPr>
          <w:lang w:val="en-US"/>
        </w:rPr>
      </w:pPr>
    </w:p>
    <w:p w14:paraId="0E34D536" w14:textId="5C1AF4F2" w:rsidR="009B06FC" w:rsidRPr="009B06FC" w:rsidRDefault="009B06FC" w:rsidP="009B06FC">
      <w:pPr>
        <w:pStyle w:val="p2"/>
        <w:jc w:val="both"/>
        <w:rPr>
          <w:lang w:val="en-US"/>
        </w:rPr>
      </w:pPr>
      <w:r>
        <w:rPr>
          <w:lang w:val="en-US"/>
        </w:rPr>
        <w:t>ENDING THE GOLDEN TICKET</w:t>
      </w:r>
    </w:p>
    <w:p w14:paraId="39106DDE" w14:textId="0149ECE3" w:rsidR="009B06FC" w:rsidRDefault="009B06FC" w:rsidP="009B06FC">
      <w:pPr>
        <w:pStyle w:val="p2"/>
        <w:jc w:val="both"/>
        <w:rPr>
          <w:lang w:val="en-US"/>
        </w:rPr>
      </w:pPr>
      <w:r w:rsidRPr="009B06FC">
        <w:rPr>
          <w:highlight w:val="yellow"/>
          <w:lang w:val="en-US"/>
        </w:rPr>
        <w:t xml:space="preserve">"I'll end UK's golden ticket for asylum seekers," interior minister Shabana Mahmood declared in a statement. But the head of Britain's Refugee Council warned the government the measures would not deter people from trying to reach </w:t>
      </w:r>
      <w:r w:rsidR="00720544" w:rsidRPr="009B06FC">
        <w:rPr>
          <w:highlight w:val="yellow"/>
          <w:lang w:val="en-US"/>
        </w:rPr>
        <w:t>Britain and</w:t>
      </w:r>
      <w:r w:rsidRPr="009B06FC">
        <w:rPr>
          <w:highlight w:val="yellow"/>
          <w:lang w:val="en-US"/>
        </w:rPr>
        <w:t xml:space="preserve"> urged a rethink.</w:t>
      </w:r>
    </w:p>
    <w:p w14:paraId="76020BA5" w14:textId="77777777" w:rsidR="009B06FC" w:rsidRPr="009B06FC" w:rsidRDefault="009B06FC" w:rsidP="009B06FC">
      <w:pPr>
        <w:pStyle w:val="p2"/>
        <w:jc w:val="both"/>
        <w:rPr>
          <w:lang w:val="en-US"/>
        </w:rPr>
      </w:pPr>
    </w:p>
    <w:p w14:paraId="4E80A02B" w14:textId="5904D167" w:rsidR="009B06FC" w:rsidRDefault="009B06FC" w:rsidP="009B06FC">
      <w:pPr>
        <w:pStyle w:val="p2"/>
        <w:jc w:val="both"/>
        <w:rPr>
          <w:lang w:val="en-US"/>
        </w:rPr>
      </w:pPr>
      <w:r>
        <w:rPr>
          <w:lang w:val="en-US"/>
        </w:rPr>
        <w:t>TIME FOR REFUGEES</w:t>
      </w:r>
    </w:p>
    <w:p w14:paraId="4C8A208B" w14:textId="1F51CFC7" w:rsidR="009B06FC" w:rsidRDefault="009B06FC" w:rsidP="009B06FC">
      <w:pPr>
        <w:pStyle w:val="p2"/>
        <w:jc w:val="both"/>
        <w:rPr>
          <w:lang w:val="en-US"/>
        </w:rPr>
      </w:pPr>
      <w:r w:rsidRPr="009B06FC">
        <w:rPr>
          <w:highlight w:val="cyan"/>
          <w:lang w:val="en-US"/>
        </w:rPr>
        <w:t>Presently, those given refugee status have it for five years, after which they can apply for indefinite leave to remain and eventually citizenship. But Mahmood's ministry, known as the Home Office, said it would cut the length of refugee status to 30 months. That protection will be "regularly reviewed" and refugees will be forced to return to their home countries once they are deemed safe, it added. The ministry also said that it intended to make those refugees who were granted asylum wait 20 years before applying to be allowed to live in the U.K. long-term. Currently, they can do so after five years.</w:t>
      </w:r>
    </w:p>
    <w:p w14:paraId="094853A7" w14:textId="77777777" w:rsidR="009B06FC" w:rsidRPr="009B06FC" w:rsidRDefault="009B06FC" w:rsidP="009B06FC">
      <w:pPr>
        <w:pStyle w:val="p2"/>
        <w:jc w:val="both"/>
        <w:rPr>
          <w:lang w:val="en-US"/>
        </w:rPr>
      </w:pPr>
    </w:p>
    <w:p w14:paraId="39015CE0" w14:textId="4B579286" w:rsidR="009B06FC" w:rsidRDefault="009B06FC" w:rsidP="009B06FC">
      <w:pPr>
        <w:pStyle w:val="p2"/>
        <w:jc w:val="both"/>
        <w:rPr>
          <w:lang w:val="en-US"/>
        </w:rPr>
      </w:pPr>
      <w:r>
        <w:rPr>
          <w:lang w:val="en-US"/>
        </w:rPr>
        <w:t>NUMBER OF REFUGEES</w:t>
      </w:r>
    </w:p>
    <w:p w14:paraId="4F961E37" w14:textId="14396A8F" w:rsidR="009B06FC" w:rsidRPr="009B06FC" w:rsidRDefault="009B06FC" w:rsidP="009B06FC">
      <w:pPr>
        <w:pStyle w:val="p2"/>
        <w:jc w:val="both"/>
        <w:rPr>
          <w:lang w:val="en-US"/>
        </w:rPr>
      </w:pPr>
      <w:r w:rsidRPr="00824D45">
        <w:rPr>
          <w:highlight w:val="magenta"/>
          <w:lang w:val="en-US"/>
        </w:rPr>
        <w:t xml:space="preserve">Asylum claims in Britain are at a record high, with some 111,000 applications made in the year to June 2025, according to official figures. The Home Office called the new proposals, which Mahmood is due to lay out in parliament on Monday, the "largest overhaul of asylum policy in modern times." It said the reforms would make it less attractive for irregular migrants to come to </w:t>
      </w:r>
      <w:r w:rsidR="00720544" w:rsidRPr="00824D45">
        <w:rPr>
          <w:highlight w:val="magenta"/>
          <w:lang w:val="en-US"/>
        </w:rPr>
        <w:t>Britain and</w:t>
      </w:r>
      <w:r w:rsidRPr="00824D45">
        <w:rPr>
          <w:highlight w:val="magenta"/>
          <w:lang w:val="en-US"/>
        </w:rPr>
        <w:t xml:space="preserve"> make it easier to remove those already in the country.</w:t>
      </w:r>
    </w:p>
    <w:p w14:paraId="5D6D3785" w14:textId="77777777" w:rsidR="009B06FC" w:rsidRDefault="009B06FC" w:rsidP="009B06FC">
      <w:pPr>
        <w:pStyle w:val="p2"/>
        <w:jc w:val="both"/>
        <w:rPr>
          <w:lang w:val="en-US"/>
        </w:rPr>
      </w:pPr>
    </w:p>
    <w:p w14:paraId="1621F60D" w14:textId="1998727D" w:rsidR="009B06FC" w:rsidRDefault="009B06FC" w:rsidP="009B06FC">
      <w:pPr>
        <w:pStyle w:val="p2"/>
        <w:jc w:val="both"/>
        <w:rPr>
          <w:lang w:val="en-US"/>
        </w:rPr>
      </w:pPr>
      <w:r>
        <w:rPr>
          <w:lang w:val="en-US"/>
        </w:rPr>
        <w:t>LIMITING THE SUPPORT</w:t>
      </w:r>
    </w:p>
    <w:p w14:paraId="2FD5BFDA" w14:textId="63F884A9" w:rsidR="009B06FC" w:rsidRPr="009B06FC" w:rsidRDefault="009B06FC" w:rsidP="009B06FC">
      <w:pPr>
        <w:pStyle w:val="p2"/>
        <w:jc w:val="both"/>
        <w:rPr>
          <w:lang w:val="en-US"/>
        </w:rPr>
      </w:pPr>
      <w:r w:rsidRPr="00824D45">
        <w:rPr>
          <w:highlight w:val="lightGray"/>
          <w:lang w:val="en-US"/>
        </w:rPr>
        <w:t xml:space="preserve">A statutory legal duty to provide support to asylum seekers, introduced in a 2005 law, </w:t>
      </w:r>
      <w:r w:rsidR="00720544" w:rsidRPr="00824D45">
        <w:rPr>
          <w:highlight w:val="lightGray"/>
          <w:lang w:val="en-US"/>
        </w:rPr>
        <w:t>would also be</w:t>
      </w:r>
      <w:r w:rsidRPr="00824D45">
        <w:rPr>
          <w:highlight w:val="lightGray"/>
          <w:lang w:val="en-US"/>
        </w:rPr>
        <w:t xml:space="preserve"> revoked, the ministry said. That means housing and weekly financial allowances would no longer be guaranteed for asylum seekers. It would be "discretionary," meaning the government could deny assistance to any asylum seeker who could work or support themselves but did not, or those who committed crimes.</w:t>
      </w:r>
    </w:p>
    <w:p w14:paraId="0EDAB72B" w14:textId="77777777" w:rsidR="009B06FC" w:rsidRDefault="009B06FC" w:rsidP="009B06FC">
      <w:pPr>
        <w:pStyle w:val="p2"/>
        <w:jc w:val="both"/>
        <w:rPr>
          <w:lang w:val="en-US"/>
        </w:rPr>
      </w:pPr>
    </w:p>
    <w:p w14:paraId="55AEECC5" w14:textId="566AF5EC" w:rsidR="009B06FC" w:rsidRDefault="009B06FC" w:rsidP="009B06FC">
      <w:pPr>
        <w:pStyle w:val="p2"/>
        <w:jc w:val="both"/>
        <w:rPr>
          <w:lang w:val="en-US"/>
        </w:rPr>
      </w:pPr>
      <w:r>
        <w:rPr>
          <w:lang w:val="en-US"/>
        </w:rPr>
        <w:t>NUMBER OF REFUGEES</w:t>
      </w:r>
    </w:p>
    <w:p w14:paraId="0491369E" w14:textId="41442EEC" w:rsidR="009B06FC" w:rsidRPr="009B06FC" w:rsidRDefault="009B06FC" w:rsidP="009B06FC">
      <w:pPr>
        <w:pStyle w:val="p2"/>
        <w:jc w:val="both"/>
        <w:rPr>
          <w:lang w:val="en-US"/>
        </w:rPr>
      </w:pPr>
      <w:r w:rsidRPr="00824D45">
        <w:rPr>
          <w:highlight w:val="magenta"/>
          <w:lang w:val="en-US"/>
        </w:rPr>
        <w:t>Starmer, elected last summer, is under pressure to stop migrants crossing the English Channel in small boats from France, something that also troubled his Conservative predecessors. More than 39,000 people, many fleeing conflict, have arrived this year following such dangerous journeys -- more than for the whole of 2024 but lower than the record set in 2022.</w:t>
      </w:r>
    </w:p>
    <w:p w14:paraId="5EB92332" w14:textId="77777777" w:rsidR="009B06FC" w:rsidRDefault="009B06FC" w:rsidP="009B06FC">
      <w:pPr>
        <w:pStyle w:val="p2"/>
        <w:jc w:val="both"/>
        <w:rPr>
          <w:lang w:val="en-US"/>
        </w:rPr>
      </w:pPr>
    </w:p>
    <w:p w14:paraId="269F7264" w14:textId="29D2FE91" w:rsidR="009B06FC" w:rsidRDefault="009B06FC" w:rsidP="009B06FC">
      <w:pPr>
        <w:pStyle w:val="p2"/>
        <w:jc w:val="both"/>
        <w:rPr>
          <w:lang w:val="en-US"/>
        </w:rPr>
      </w:pPr>
      <w:r>
        <w:rPr>
          <w:lang w:val="en-US"/>
        </w:rPr>
        <w:t>AN INSPIRATION COMING FROM DENMARK</w:t>
      </w:r>
    </w:p>
    <w:p w14:paraId="62BA57E3" w14:textId="7F882FD1" w:rsidR="009B06FC" w:rsidRPr="009B06FC" w:rsidRDefault="009B06FC" w:rsidP="009B06FC">
      <w:pPr>
        <w:pStyle w:val="p2"/>
        <w:jc w:val="both"/>
        <w:rPr>
          <w:rStyle w:val="s2"/>
          <w:rFonts w:ascii="Helvetica" w:hAnsi="Helvetica"/>
          <w:lang w:val="en-US"/>
        </w:rPr>
      </w:pPr>
      <w:r w:rsidRPr="009B06FC">
        <w:rPr>
          <w:highlight w:val="green"/>
          <w:lang w:val="en-US"/>
        </w:rPr>
        <w:t>The crossings are helping fuel the popularity of Reform, led by firebrand Nigel Farage, which has led Labour by double-digit margins in opinion polls for most of this year. Labour is taking inspiration from Denmark's coalition government -- led by the center-left Social Democrats -- which has implemented some of the strictest migration policies in Europe. Senior British officials recently visited the Scandinavian country, where successful asylum claims are at a 40-year-low.</w:t>
      </w:r>
    </w:p>
    <w:p w14:paraId="392FD788" w14:textId="77777777" w:rsidR="009B06FC" w:rsidRDefault="009B06FC" w:rsidP="009B06FC">
      <w:pPr>
        <w:pStyle w:val="p2"/>
        <w:jc w:val="both"/>
        <w:rPr>
          <w:rStyle w:val="s2"/>
          <w:lang w:val="en-US"/>
        </w:rPr>
      </w:pPr>
    </w:p>
    <w:p w14:paraId="035B6169" w14:textId="77777777" w:rsidR="009B06FC" w:rsidRDefault="009B06FC" w:rsidP="009B06FC">
      <w:pPr>
        <w:pStyle w:val="p2"/>
        <w:jc w:val="both"/>
        <w:rPr>
          <w:rStyle w:val="s2"/>
          <w:lang w:val="en-US"/>
        </w:rPr>
      </w:pPr>
    </w:p>
    <w:p w14:paraId="2965A026" w14:textId="2054EDA3" w:rsidR="00824D45" w:rsidRPr="00824D45" w:rsidRDefault="00824D45" w:rsidP="00824D45">
      <w:pPr>
        <w:rPr>
          <w:rStyle w:val="s2"/>
          <w:lang w:val="en-US"/>
        </w:rPr>
      </w:pPr>
      <w:r w:rsidRPr="00824D45">
        <w:rPr>
          <w:rStyle w:val="s2"/>
          <w:lang w:val="en-US"/>
        </w:rPr>
        <w:t>Introduction</w:t>
      </w:r>
    </w:p>
    <w:p w14:paraId="6A725EA4" w14:textId="4FA885CB" w:rsidR="00824D45" w:rsidRDefault="00824D45" w:rsidP="00824D45">
      <w:pPr>
        <w:pStyle w:val="Paragraphedeliste"/>
        <w:numPr>
          <w:ilvl w:val="0"/>
          <w:numId w:val="2"/>
        </w:numPr>
        <w:rPr>
          <w:rStyle w:val="s2"/>
          <w:lang w:val="en-US"/>
        </w:rPr>
      </w:pPr>
      <w:r>
        <w:rPr>
          <w:rStyle w:val="s2"/>
          <w:lang w:val="en-US"/>
        </w:rPr>
        <w:t>A DIFFICULT QUESTION</w:t>
      </w:r>
      <w:r w:rsidR="00053CA2">
        <w:rPr>
          <w:rStyle w:val="s2"/>
          <w:lang w:val="en-US"/>
        </w:rPr>
        <w:t xml:space="preserve"> </w:t>
      </w:r>
    </w:p>
    <w:p w14:paraId="70D8C299" w14:textId="4EDA0697" w:rsidR="00824D45" w:rsidRDefault="00824D45" w:rsidP="00824D45">
      <w:pPr>
        <w:pStyle w:val="Paragraphedeliste"/>
        <w:numPr>
          <w:ilvl w:val="0"/>
          <w:numId w:val="3"/>
        </w:numPr>
        <w:rPr>
          <w:rStyle w:val="s2"/>
          <w:lang w:val="en-US"/>
        </w:rPr>
      </w:pPr>
      <w:r>
        <w:rPr>
          <w:rStyle w:val="s2"/>
          <w:lang w:val="en-US"/>
        </w:rPr>
        <w:t>A</w:t>
      </w:r>
      <w:r w:rsidR="001358F2">
        <w:rPr>
          <w:rStyle w:val="s2"/>
          <w:lang w:val="en-US"/>
        </w:rPr>
        <w:t xml:space="preserve">N INCREASING </w:t>
      </w:r>
      <w:r>
        <w:rPr>
          <w:rStyle w:val="s2"/>
          <w:lang w:val="en-US"/>
        </w:rPr>
        <w:t>NUMBER OF REFUGEES</w:t>
      </w:r>
      <w:r w:rsidR="00053CA2">
        <w:rPr>
          <w:rStyle w:val="s2"/>
          <w:lang w:val="en-US"/>
        </w:rPr>
        <w:t xml:space="preserve"> rose</w:t>
      </w:r>
    </w:p>
    <w:p w14:paraId="6E3B4BAE" w14:textId="44F4019E" w:rsidR="00824D45" w:rsidRDefault="00824D45" w:rsidP="00824D45">
      <w:pPr>
        <w:pStyle w:val="Paragraphedeliste"/>
        <w:numPr>
          <w:ilvl w:val="0"/>
          <w:numId w:val="3"/>
        </w:numPr>
        <w:rPr>
          <w:rStyle w:val="s2"/>
          <w:lang w:val="en-US"/>
        </w:rPr>
      </w:pPr>
      <w:r>
        <w:rPr>
          <w:rStyle w:val="s2"/>
          <w:lang w:val="en-US"/>
        </w:rPr>
        <w:t>A DANISH SOLUTION</w:t>
      </w:r>
      <w:r w:rsidR="00053CA2">
        <w:rPr>
          <w:rStyle w:val="s2"/>
          <w:lang w:val="en-US"/>
        </w:rPr>
        <w:t>: A POLITICAL DIFFICULTY green</w:t>
      </w:r>
    </w:p>
    <w:p w14:paraId="1FDEBC48" w14:textId="541FFE7A" w:rsidR="00824D45" w:rsidRPr="00824D45" w:rsidRDefault="00824D45" w:rsidP="00824D45">
      <w:pPr>
        <w:pStyle w:val="Paragraphedeliste"/>
        <w:numPr>
          <w:ilvl w:val="0"/>
          <w:numId w:val="2"/>
        </w:numPr>
        <w:rPr>
          <w:rStyle w:val="s2"/>
          <w:lang w:val="en-US"/>
        </w:rPr>
      </w:pPr>
      <w:r>
        <w:rPr>
          <w:rStyle w:val="s2"/>
          <w:lang w:val="en-US"/>
        </w:rPr>
        <w:t>REMOVING THE GOLDEN TICKET</w:t>
      </w:r>
    </w:p>
    <w:p w14:paraId="193C145F" w14:textId="2A1723B7" w:rsidR="00824D45" w:rsidRDefault="00824D45" w:rsidP="00824D45">
      <w:pPr>
        <w:pStyle w:val="Paragraphedeliste"/>
        <w:ind w:left="1080"/>
        <w:rPr>
          <w:rStyle w:val="s2"/>
          <w:lang w:val="en-US"/>
        </w:rPr>
      </w:pPr>
      <w:r>
        <w:rPr>
          <w:rStyle w:val="s2"/>
          <w:lang w:val="en-US"/>
        </w:rPr>
        <w:t>A. TIME OF PROTECTION</w:t>
      </w:r>
      <w:r w:rsidR="00053CA2">
        <w:rPr>
          <w:rStyle w:val="s2"/>
          <w:lang w:val="en-US"/>
        </w:rPr>
        <w:t xml:space="preserve"> blue</w:t>
      </w:r>
    </w:p>
    <w:p w14:paraId="67C96223" w14:textId="1F922722" w:rsidR="00824D45" w:rsidRDefault="00824D45" w:rsidP="00824D45">
      <w:pPr>
        <w:pStyle w:val="Paragraphedeliste"/>
        <w:ind w:left="1080"/>
        <w:rPr>
          <w:rStyle w:val="s2"/>
          <w:lang w:val="en-US"/>
        </w:rPr>
      </w:pPr>
      <w:r>
        <w:rPr>
          <w:rStyle w:val="s2"/>
          <w:lang w:val="en-US"/>
        </w:rPr>
        <w:t>B. LIMITING THE SUPPORT</w:t>
      </w:r>
      <w:r w:rsidR="00053CA2">
        <w:rPr>
          <w:rStyle w:val="s2"/>
          <w:lang w:val="en-US"/>
        </w:rPr>
        <w:t xml:space="preserve"> grey</w:t>
      </w:r>
    </w:p>
    <w:p w14:paraId="0A606294" w14:textId="77777777" w:rsidR="009B06FC" w:rsidRPr="009B06FC" w:rsidRDefault="009B06FC" w:rsidP="009B06FC">
      <w:pPr>
        <w:pStyle w:val="p2"/>
        <w:jc w:val="both"/>
        <w:rPr>
          <w:lang w:val="en-US"/>
        </w:rPr>
      </w:pPr>
    </w:p>
    <w:p w14:paraId="748D3E1A" w14:textId="5B3B1AE9" w:rsidR="009B06FC" w:rsidRPr="009B06FC" w:rsidRDefault="009B06FC" w:rsidP="009B06FC">
      <w:pPr>
        <w:pStyle w:val="p4"/>
        <w:jc w:val="both"/>
        <w:rPr>
          <w:lang w:val="en-US"/>
        </w:rPr>
      </w:pPr>
      <w:r w:rsidRPr="009B06FC">
        <w:rPr>
          <w:b/>
          <w:bCs/>
          <w:lang w:val="en-US"/>
        </w:rPr>
        <w:t>12. MoJ to remove right to trial by jury for thousands of cases in controversial</w:t>
      </w:r>
      <w:r w:rsidR="00253AEF">
        <w:rPr>
          <w:lang w:val="en-US"/>
        </w:rPr>
        <w:t xml:space="preserve"> </w:t>
      </w:r>
      <w:r w:rsidRPr="009B06FC">
        <w:rPr>
          <w:b/>
          <w:bCs/>
          <w:lang w:val="en-US"/>
        </w:rPr>
        <w:t>overhaul</w:t>
      </w:r>
    </w:p>
    <w:p w14:paraId="69946101" w14:textId="77777777" w:rsidR="009B06FC" w:rsidRPr="009B06FC" w:rsidRDefault="009B06FC" w:rsidP="009B06FC">
      <w:pPr>
        <w:pStyle w:val="p3"/>
        <w:jc w:val="both"/>
        <w:rPr>
          <w:lang w:val="en-US"/>
        </w:rPr>
      </w:pPr>
      <w:r w:rsidRPr="009B06FC">
        <w:rPr>
          <w:lang w:val="en-US"/>
        </w:rPr>
        <w:t xml:space="preserve">By Jessica Elgot, </w:t>
      </w:r>
      <w:r w:rsidRPr="009B06FC">
        <w:rPr>
          <w:i/>
          <w:iCs/>
          <w:lang w:val="en-US"/>
        </w:rPr>
        <w:t>The Guardian</w:t>
      </w:r>
      <w:r w:rsidRPr="009B06FC">
        <w:rPr>
          <w:lang w:val="en-US"/>
        </w:rPr>
        <w:t>, Thu 20 Nov 2025</w:t>
      </w:r>
    </w:p>
    <w:p w14:paraId="76CCFC56" w14:textId="77777777" w:rsidR="001358F2" w:rsidRDefault="001358F2" w:rsidP="009B06FC">
      <w:pPr>
        <w:pStyle w:val="p3"/>
        <w:jc w:val="both"/>
        <w:rPr>
          <w:lang w:val="en-US"/>
        </w:rPr>
      </w:pPr>
    </w:p>
    <w:p w14:paraId="0D252E4B" w14:textId="77777777" w:rsidR="001358F2" w:rsidRDefault="001358F2" w:rsidP="009B06FC">
      <w:pPr>
        <w:pStyle w:val="p3"/>
        <w:jc w:val="both"/>
        <w:rPr>
          <w:lang w:val="en-US"/>
        </w:rPr>
      </w:pPr>
    </w:p>
    <w:p w14:paraId="174B9CC3" w14:textId="53C3D9E4" w:rsidR="001358F2" w:rsidRPr="001358F2" w:rsidRDefault="001358F2" w:rsidP="009B06FC">
      <w:pPr>
        <w:pStyle w:val="p3"/>
        <w:jc w:val="both"/>
        <w:rPr>
          <w:highlight w:val="yellow"/>
          <w:lang w:val="en-US"/>
        </w:rPr>
      </w:pPr>
      <w:r w:rsidRPr="001358F2">
        <w:rPr>
          <w:highlight w:val="yellow"/>
          <w:lang w:val="en-US"/>
        </w:rPr>
        <w:t>– THE REASON</w:t>
      </w:r>
      <w:r w:rsidR="00393046">
        <w:rPr>
          <w:highlight w:val="yellow"/>
          <w:lang w:val="en-US"/>
        </w:rPr>
        <w:t>S</w:t>
      </w:r>
      <w:r w:rsidRPr="001358F2">
        <w:rPr>
          <w:highlight w:val="yellow"/>
          <w:lang w:val="en-US"/>
        </w:rPr>
        <w:t xml:space="preserve"> TO STOP TRIAL B</w:t>
      </w:r>
      <w:r w:rsidR="00393046">
        <w:rPr>
          <w:highlight w:val="yellow"/>
          <w:lang w:val="en-US"/>
        </w:rPr>
        <w:t>Y</w:t>
      </w:r>
      <w:r w:rsidRPr="001358F2">
        <w:rPr>
          <w:highlight w:val="yellow"/>
          <w:lang w:val="en-US"/>
        </w:rPr>
        <w:t xml:space="preserve"> JURY</w:t>
      </w:r>
    </w:p>
    <w:p w14:paraId="498D4057" w14:textId="666DA479" w:rsidR="009B06FC" w:rsidRPr="009B06FC" w:rsidRDefault="009B06FC" w:rsidP="009B06FC">
      <w:pPr>
        <w:pStyle w:val="p3"/>
        <w:jc w:val="both"/>
        <w:rPr>
          <w:lang w:val="en-US"/>
        </w:rPr>
      </w:pPr>
      <w:r w:rsidRPr="001358F2">
        <w:rPr>
          <w:highlight w:val="yellow"/>
          <w:lang w:val="en-US"/>
        </w:rPr>
        <w:t>Criminals will be stopped from “gaming the system” by choosing trial by jury in order to increase</w:t>
      </w:r>
      <w:r w:rsidR="001358F2" w:rsidRPr="001358F2">
        <w:rPr>
          <w:highlight w:val="yellow"/>
          <w:lang w:val="en-US"/>
        </w:rPr>
        <w:t xml:space="preserve"> </w:t>
      </w:r>
      <w:r w:rsidRPr="001358F2">
        <w:rPr>
          <w:highlight w:val="yellow"/>
          <w:lang w:val="en-US"/>
        </w:rPr>
        <w:t>the chances of proceedings collapsing, the courts minister has said, promising to enact radical</w:t>
      </w:r>
      <w:r w:rsidR="001358F2" w:rsidRPr="001358F2">
        <w:rPr>
          <w:highlight w:val="yellow"/>
          <w:lang w:val="en-US"/>
        </w:rPr>
        <w:t xml:space="preserve"> </w:t>
      </w:r>
      <w:r w:rsidRPr="001358F2">
        <w:rPr>
          <w:highlight w:val="yellow"/>
          <w:lang w:val="en-US"/>
        </w:rPr>
        <w:t>changes to limit jury trials by the next election. Drug dealers and career criminals were “laughing in</w:t>
      </w:r>
      <w:r w:rsidR="001358F2" w:rsidRPr="001358F2">
        <w:rPr>
          <w:highlight w:val="yellow"/>
          <w:lang w:val="en-US"/>
        </w:rPr>
        <w:t xml:space="preserve"> </w:t>
      </w:r>
      <w:r w:rsidRPr="001358F2">
        <w:rPr>
          <w:highlight w:val="yellow"/>
          <w:lang w:val="en-US"/>
        </w:rPr>
        <w:t>the dock” knowing cases can take years to come to trial, Sarah Sackman said, while warning that</w:t>
      </w:r>
      <w:r w:rsidR="001358F2" w:rsidRPr="001358F2">
        <w:rPr>
          <w:highlight w:val="yellow"/>
          <w:lang w:val="en-US"/>
        </w:rPr>
        <w:t xml:space="preserve"> </w:t>
      </w:r>
      <w:r w:rsidRPr="001358F2">
        <w:rPr>
          <w:highlight w:val="yellow"/>
          <w:lang w:val="en-US"/>
        </w:rPr>
        <w:t>inaction would be a road to “chaos and ruin”.</w:t>
      </w:r>
    </w:p>
    <w:p w14:paraId="6AB6EB49" w14:textId="77777777" w:rsidR="001358F2" w:rsidRDefault="001358F2" w:rsidP="009B06FC">
      <w:pPr>
        <w:pStyle w:val="p3"/>
        <w:jc w:val="both"/>
        <w:rPr>
          <w:lang w:val="en-US"/>
        </w:rPr>
      </w:pPr>
    </w:p>
    <w:p w14:paraId="266DCDDC" w14:textId="7E67A9CA" w:rsidR="001358F2" w:rsidRPr="00720544" w:rsidRDefault="006A0332" w:rsidP="009B06FC">
      <w:pPr>
        <w:pStyle w:val="p3"/>
        <w:jc w:val="both"/>
        <w:rPr>
          <w:highlight w:val="green"/>
          <w:lang w:val="en-US"/>
        </w:rPr>
      </w:pPr>
      <w:r w:rsidRPr="00720544">
        <w:rPr>
          <w:highlight w:val="green"/>
          <w:lang w:val="en-US"/>
        </w:rPr>
        <w:t>THE MEASURES</w:t>
      </w:r>
    </w:p>
    <w:p w14:paraId="20EA124D" w14:textId="0E563422" w:rsidR="009B06FC" w:rsidRPr="00720544" w:rsidRDefault="009B06FC" w:rsidP="009B06FC">
      <w:pPr>
        <w:pStyle w:val="p3"/>
        <w:jc w:val="both"/>
        <w:rPr>
          <w:highlight w:val="green"/>
          <w:lang w:val="en-US"/>
        </w:rPr>
      </w:pPr>
      <w:r w:rsidRPr="00720544">
        <w:rPr>
          <w:highlight w:val="green"/>
          <w:lang w:val="en-US"/>
        </w:rPr>
        <w:t>Ministers will legislate to remove the right to trial by jury for thousands of cases in one of the</w:t>
      </w:r>
      <w:r w:rsidR="001358F2" w:rsidRPr="00720544">
        <w:rPr>
          <w:highlight w:val="green"/>
          <w:lang w:val="en-US"/>
        </w:rPr>
        <w:t xml:space="preserve"> </w:t>
      </w:r>
      <w:r w:rsidRPr="00720544">
        <w:rPr>
          <w:highlight w:val="green"/>
          <w:lang w:val="en-US"/>
        </w:rPr>
        <w:t>biggest and most controversial overhauls of the justice system in England and Wales in generations</w:t>
      </w:r>
      <w:r w:rsidR="001358F2" w:rsidRPr="00720544">
        <w:rPr>
          <w:highlight w:val="green"/>
          <w:lang w:val="en-US"/>
        </w:rPr>
        <w:t xml:space="preserve"> </w:t>
      </w:r>
      <w:r w:rsidRPr="00720544">
        <w:rPr>
          <w:highlight w:val="green"/>
          <w:lang w:val="en-US"/>
        </w:rPr>
        <w:t>– promising the changes will significantly shrink the court backlog by 2029. The Ministry of Justice</w:t>
      </w:r>
      <w:r w:rsidR="001358F2" w:rsidRPr="00720544">
        <w:rPr>
          <w:highlight w:val="green"/>
          <w:lang w:val="en-US"/>
        </w:rPr>
        <w:t xml:space="preserve"> </w:t>
      </w:r>
      <w:r w:rsidRPr="00720544">
        <w:rPr>
          <w:highlight w:val="green"/>
          <w:lang w:val="en-US"/>
        </w:rPr>
        <w:t>is braced for a backlash from barristers and the judiciary as it presses ahead with the measures to</w:t>
      </w:r>
      <w:r w:rsidR="001358F2" w:rsidRPr="00720544">
        <w:rPr>
          <w:highlight w:val="green"/>
          <w:lang w:val="en-US"/>
        </w:rPr>
        <w:t xml:space="preserve"> </w:t>
      </w:r>
      <w:r w:rsidRPr="00720544">
        <w:rPr>
          <w:highlight w:val="green"/>
          <w:lang w:val="en-US"/>
        </w:rPr>
        <w:t>tackle a backlog of nearly 80,000 cases, which will create a proposed new judge-only division of</w:t>
      </w:r>
      <w:r w:rsidR="001358F2" w:rsidRPr="00720544">
        <w:rPr>
          <w:highlight w:val="green"/>
          <w:lang w:val="en-US"/>
        </w:rPr>
        <w:t xml:space="preserve"> </w:t>
      </w:r>
      <w:r w:rsidRPr="00720544">
        <w:rPr>
          <w:highlight w:val="green"/>
          <w:lang w:val="en-US"/>
        </w:rPr>
        <w:t>the crown court to hear some cases.</w:t>
      </w:r>
    </w:p>
    <w:p w14:paraId="3C7D4AD7" w14:textId="37FBFC33" w:rsidR="009B06FC" w:rsidRPr="00720544" w:rsidRDefault="009B06FC" w:rsidP="009B06FC">
      <w:pPr>
        <w:pStyle w:val="p3"/>
        <w:jc w:val="both"/>
        <w:rPr>
          <w:highlight w:val="green"/>
          <w:lang w:val="en-US"/>
        </w:rPr>
      </w:pPr>
      <w:r w:rsidRPr="00720544">
        <w:rPr>
          <w:highlight w:val="green"/>
          <w:lang w:val="en-US"/>
        </w:rPr>
        <w:t>Sackman said the “stakes are incredibly high” as she prepared to announce early next month that</w:t>
      </w:r>
      <w:r w:rsidR="001358F2" w:rsidRPr="00720544">
        <w:rPr>
          <w:highlight w:val="green"/>
          <w:lang w:val="en-US"/>
        </w:rPr>
        <w:t xml:space="preserve"> </w:t>
      </w:r>
      <w:r w:rsidRPr="00720544">
        <w:rPr>
          <w:highlight w:val="green"/>
          <w:lang w:val="en-US"/>
        </w:rPr>
        <w:t>vast numbers of cases will now be heard by judges and magistrates rather than juries, a response to</w:t>
      </w:r>
      <w:r w:rsidR="001358F2" w:rsidRPr="00720544">
        <w:rPr>
          <w:highlight w:val="green"/>
          <w:lang w:val="en-US"/>
        </w:rPr>
        <w:t xml:space="preserve"> </w:t>
      </w:r>
      <w:r w:rsidRPr="00720544">
        <w:rPr>
          <w:highlight w:val="green"/>
          <w:lang w:val="en-US"/>
        </w:rPr>
        <w:t>recommendations in a review by Sir Brian Leveson.</w:t>
      </w:r>
    </w:p>
    <w:p w14:paraId="73DD32F0" w14:textId="00BE8A2B" w:rsidR="009B06FC" w:rsidRPr="009B06FC" w:rsidRDefault="009B06FC" w:rsidP="009B06FC">
      <w:pPr>
        <w:pStyle w:val="p3"/>
        <w:jc w:val="both"/>
        <w:rPr>
          <w:lang w:val="en-US"/>
        </w:rPr>
      </w:pPr>
      <w:r w:rsidRPr="00720544">
        <w:rPr>
          <w:highlight w:val="green"/>
          <w:lang w:val="en-US"/>
        </w:rPr>
        <w:t xml:space="preserve">On the </w:t>
      </w:r>
      <w:r w:rsidR="00720544" w:rsidRPr="00720544">
        <w:rPr>
          <w:highlight w:val="green"/>
          <w:lang w:val="en-US"/>
        </w:rPr>
        <w:t>morning,</w:t>
      </w:r>
      <w:r w:rsidRPr="00720544">
        <w:rPr>
          <w:highlight w:val="green"/>
          <w:lang w:val="en-US"/>
        </w:rPr>
        <w:t xml:space="preserve"> she spoke to the Guardian, the minister watched a bail hearing for a case involving</w:t>
      </w:r>
      <w:r w:rsidR="001358F2" w:rsidRPr="00720544">
        <w:rPr>
          <w:highlight w:val="green"/>
          <w:lang w:val="en-US"/>
        </w:rPr>
        <w:t xml:space="preserve"> </w:t>
      </w:r>
      <w:r w:rsidRPr="00720544">
        <w:rPr>
          <w:highlight w:val="green"/>
          <w:lang w:val="en-US"/>
        </w:rPr>
        <w:t>severe sexual assault, one unlikely to come to a full trial until 2028. Some of the offences in the</w:t>
      </w:r>
      <w:r w:rsidR="001358F2" w:rsidRPr="00720544">
        <w:rPr>
          <w:highlight w:val="green"/>
          <w:lang w:val="en-US"/>
        </w:rPr>
        <w:t xml:space="preserve"> </w:t>
      </w:r>
      <w:r w:rsidRPr="00720544">
        <w:rPr>
          <w:highlight w:val="green"/>
          <w:lang w:val="en-US"/>
        </w:rPr>
        <w:t>case, including strangulation, beating and nonconsensual sexual images, took place as far back as</w:t>
      </w:r>
      <w:r w:rsidR="001358F2" w:rsidRPr="00720544">
        <w:rPr>
          <w:highlight w:val="green"/>
          <w:lang w:val="en-US"/>
        </w:rPr>
        <w:t xml:space="preserve"> </w:t>
      </w:r>
      <w:r w:rsidRPr="00720544">
        <w:rPr>
          <w:highlight w:val="green"/>
          <w:lang w:val="en-US"/>
        </w:rPr>
        <w:t>2020.</w:t>
      </w:r>
    </w:p>
    <w:p w14:paraId="2F0B3AC4" w14:textId="77777777" w:rsidR="001358F2" w:rsidRDefault="001358F2" w:rsidP="009B06FC">
      <w:pPr>
        <w:pStyle w:val="p3"/>
        <w:jc w:val="both"/>
        <w:rPr>
          <w:lang w:val="en-US"/>
        </w:rPr>
      </w:pPr>
    </w:p>
    <w:p w14:paraId="42DD9E47" w14:textId="50E8817B" w:rsidR="006A0332" w:rsidRPr="00720544" w:rsidRDefault="006A0332" w:rsidP="009B06FC">
      <w:pPr>
        <w:pStyle w:val="p3"/>
        <w:jc w:val="both"/>
        <w:rPr>
          <w:highlight w:val="cyan"/>
          <w:lang w:val="en-US"/>
        </w:rPr>
      </w:pPr>
      <w:r w:rsidRPr="00720544">
        <w:rPr>
          <w:highlight w:val="cyan"/>
          <w:lang w:val="en-US"/>
        </w:rPr>
        <w:t>CRITICISMS BY JUDGES AND BARRISTERS</w:t>
      </w:r>
    </w:p>
    <w:p w14:paraId="151BB6EB" w14:textId="7195E5D2" w:rsidR="009B06FC" w:rsidRPr="00720544" w:rsidRDefault="009B06FC" w:rsidP="009B06FC">
      <w:pPr>
        <w:pStyle w:val="p3"/>
        <w:jc w:val="both"/>
        <w:rPr>
          <w:highlight w:val="cyan"/>
          <w:lang w:val="en-US"/>
        </w:rPr>
      </w:pPr>
      <w:r w:rsidRPr="00720544">
        <w:rPr>
          <w:highlight w:val="cyan"/>
          <w:lang w:val="en-US"/>
        </w:rPr>
        <w:t>Changes to jury trials are opposed by 90% of the Criminal Bar Association, which has warned that</w:t>
      </w:r>
      <w:r w:rsidR="001358F2" w:rsidRPr="00720544">
        <w:rPr>
          <w:highlight w:val="cyan"/>
          <w:lang w:val="en-US"/>
        </w:rPr>
        <w:t xml:space="preserve"> </w:t>
      </w:r>
      <w:r w:rsidRPr="00720544">
        <w:rPr>
          <w:highlight w:val="cyan"/>
          <w:lang w:val="en-US"/>
        </w:rPr>
        <w:t>ending the right would be an unacceptable price to pay and undermine what was a fundamental</w:t>
      </w:r>
      <w:r w:rsidR="001358F2" w:rsidRPr="00720544">
        <w:rPr>
          <w:highlight w:val="cyan"/>
          <w:lang w:val="en-US"/>
        </w:rPr>
        <w:t xml:space="preserve"> </w:t>
      </w:r>
      <w:r w:rsidRPr="00720544">
        <w:rPr>
          <w:highlight w:val="cyan"/>
          <w:lang w:val="en-US"/>
        </w:rPr>
        <w:t>principle for British justice. It said that the British public had a deep faith in the jury system – and</w:t>
      </w:r>
      <w:r w:rsidR="001358F2" w:rsidRPr="00720544">
        <w:rPr>
          <w:highlight w:val="cyan"/>
          <w:lang w:val="en-US"/>
        </w:rPr>
        <w:t xml:space="preserve"> </w:t>
      </w:r>
      <w:r w:rsidRPr="00720544">
        <w:rPr>
          <w:highlight w:val="cyan"/>
          <w:lang w:val="en-US"/>
        </w:rPr>
        <w:t>that changes risked a loss of trust.</w:t>
      </w:r>
    </w:p>
    <w:p w14:paraId="46B9A574" w14:textId="77777777" w:rsidR="001358F2" w:rsidRPr="00720544" w:rsidRDefault="001358F2" w:rsidP="009B06FC">
      <w:pPr>
        <w:pStyle w:val="p3"/>
        <w:jc w:val="both"/>
        <w:rPr>
          <w:highlight w:val="cyan"/>
          <w:lang w:val="en-US"/>
        </w:rPr>
      </w:pPr>
    </w:p>
    <w:p w14:paraId="5FCF8344" w14:textId="69372A95" w:rsidR="009B06FC" w:rsidRPr="00720544" w:rsidRDefault="009B06FC" w:rsidP="009B06FC">
      <w:pPr>
        <w:pStyle w:val="p3"/>
        <w:jc w:val="both"/>
        <w:rPr>
          <w:highlight w:val="cyan"/>
          <w:lang w:val="en-US"/>
        </w:rPr>
      </w:pPr>
      <w:r w:rsidRPr="00720544">
        <w:rPr>
          <w:highlight w:val="cyan"/>
          <w:lang w:val="en-US"/>
        </w:rPr>
        <w:t>Judges at Wood Green who spoke to Sackman described it as “morale-sapping” to see defendants</w:t>
      </w:r>
      <w:r w:rsidR="001358F2" w:rsidRPr="00720544">
        <w:rPr>
          <w:highlight w:val="cyan"/>
          <w:lang w:val="en-US"/>
        </w:rPr>
        <w:t xml:space="preserve"> </w:t>
      </w:r>
      <w:r w:rsidRPr="00720544">
        <w:rPr>
          <w:highlight w:val="cyan"/>
          <w:lang w:val="en-US"/>
        </w:rPr>
        <w:t>opt for jury trials in the hope of collapsing their cases. “They are coming into court and laughing in</w:t>
      </w:r>
      <w:r w:rsidR="001358F2" w:rsidRPr="00720544">
        <w:rPr>
          <w:highlight w:val="cyan"/>
          <w:lang w:val="en-US"/>
        </w:rPr>
        <w:t xml:space="preserve"> </w:t>
      </w:r>
      <w:r w:rsidRPr="00720544">
        <w:rPr>
          <w:highlight w:val="cyan"/>
          <w:lang w:val="en-US"/>
        </w:rPr>
        <w:t>the face of the justices, knowing they can go back out on the streets and commit further offences,”</w:t>
      </w:r>
      <w:r w:rsidR="001358F2" w:rsidRPr="00720544">
        <w:rPr>
          <w:highlight w:val="cyan"/>
          <w:lang w:val="en-US"/>
        </w:rPr>
        <w:t xml:space="preserve"> </w:t>
      </w:r>
      <w:r w:rsidRPr="00720544">
        <w:rPr>
          <w:highlight w:val="cyan"/>
          <w:lang w:val="en-US"/>
        </w:rPr>
        <w:t>she said.</w:t>
      </w:r>
    </w:p>
    <w:p w14:paraId="2A77ABDD" w14:textId="36A861D8" w:rsidR="009B06FC" w:rsidRPr="009B06FC" w:rsidRDefault="009B06FC" w:rsidP="009B06FC">
      <w:pPr>
        <w:pStyle w:val="p3"/>
        <w:jc w:val="both"/>
        <w:rPr>
          <w:lang w:val="en-US"/>
        </w:rPr>
      </w:pPr>
      <w:r w:rsidRPr="00720544">
        <w:rPr>
          <w:highlight w:val="cyan"/>
          <w:lang w:val="en-US"/>
        </w:rPr>
        <w:t>Sackman said she was in no doubt that removing the choice of a jury trial from thousands of</w:t>
      </w:r>
      <w:r w:rsidR="001358F2" w:rsidRPr="00720544">
        <w:rPr>
          <w:highlight w:val="cyan"/>
          <w:lang w:val="en-US"/>
        </w:rPr>
        <w:t xml:space="preserve"> </w:t>
      </w:r>
      <w:r w:rsidRPr="00720544">
        <w:rPr>
          <w:highlight w:val="cyan"/>
          <w:lang w:val="en-US"/>
        </w:rPr>
        <w:t>defendants was the right balance, suggesting that all but the most serious theft cases as well as</w:t>
      </w:r>
      <w:r w:rsidR="001358F2" w:rsidRPr="00720544">
        <w:rPr>
          <w:highlight w:val="cyan"/>
          <w:lang w:val="en-US"/>
        </w:rPr>
        <w:t xml:space="preserve"> </w:t>
      </w:r>
      <w:r w:rsidRPr="00720544">
        <w:rPr>
          <w:highlight w:val="cyan"/>
          <w:lang w:val="en-US"/>
        </w:rPr>
        <w:t>complex fraud cases would be among those now overseen by judges or magistrates.</w:t>
      </w:r>
    </w:p>
    <w:p w14:paraId="457CB95A" w14:textId="77777777" w:rsidR="001358F2" w:rsidRDefault="001358F2" w:rsidP="009B06FC">
      <w:pPr>
        <w:pStyle w:val="p3"/>
        <w:jc w:val="both"/>
        <w:rPr>
          <w:lang w:val="en-US"/>
        </w:rPr>
      </w:pPr>
    </w:p>
    <w:p w14:paraId="7B185FB4" w14:textId="30A579B9" w:rsidR="006A0332" w:rsidRPr="00720544" w:rsidRDefault="006A0332" w:rsidP="009B06FC">
      <w:pPr>
        <w:pStyle w:val="p3"/>
        <w:jc w:val="both"/>
        <w:rPr>
          <w:highlight w:val="magenta"/>
          <w:lang w:val="en-US"/>
        </w:rPr>
      </w:pPr>
      <w:r w:rsidRPr="00720544">
        <w:rPr>
          <w:highlight w:val="magenta"/>
          <w:lang w:val="en-US"/>
        </w:rPr>
        <w:t>STATISTICS</w:t>
      </w:r>
    </w:p>
    <w:p w14:paraId="1318A749" w14:textId="15EB1548" w:rsidR="009B06FC" w:rsidRPr="009B06FC" w:rsidRDefault="009B06FC" w:rsidP="009B06FC">
      <w:pPr>
        <w:pStyle w:val="p3"/>
        <w:jc w:val="both"/>
        <w:rPr>
          <w:lang w:val="en-US"/>
        </w:rPr>
      </w:pPr>
      <w:r w:rsidRPr="00720544">
        <w:rPr>
          <w:highlight w:val="magenta"/>
          <w:lang w:val="en-US"/>
        </w:rPr>
        <w:t xml:space="preserve">Defendants can </w:t>
      </w:r>
      <w:r w:rsidR="00720544" w:rsidRPr="00720544">
        <w:rPr>
          <w:highlight w:val="magenta"/>
          <w:lang w:val="en-US"/>
        </w:rPr>
        <w:t>choose</w:t>
      </w:r>
      <w:r w:rsidRPr="00720544">
        <w:rPr>
          <w:highlight w:val="magenta"/>
          <w:lang w:val="en-US"/>
        </w:rPr>
        <w:t xml:space="preserve"> where their case is heard in 40% of cases. In 2014 only 8% of the those on</w:t>
      </w:r>
      <w:r w:rsidR="001358F2" w:rsidRPr="00720544">
        <w:rPr>
          <w:highlight w:val="magenta"/>
          <w:lang w:val="en-US"/>
        </w:rPr>
        <w:t xml:space="preserve"> </w:t>
      </w:r>
      <w:r w:rsidRPr="00720544">
        <w:rPr>
          <w:highlight w:val="magenta"/>
          <w:lang w:val="en-US"/>
        </w:rPr>
        <w:t>trial for an either-way offence elected for a jury trial. By 2022 this had more than doubled. “Do we</w:t>
      </w:r>
      <w:r w:rsidR="001358F2" w:rsidRPr="00720544">
        <w:rPr>
          <w:highlight w:val="magenta"/>
          <w:lang w:val="en-US"/>
        </w:rPr>
        <w:t xml:space="preserve"> </w:t>
      </w:r>
      <w:r w:rsidRPr="00720544">
        <w:rPr>
          <w:highlight w:val="magenta"/>
          <w:lang w:val="en-US"/>
        </w:rPr>
        <w:t>think that someone who has stolen a bottle of whisky from a minimart should receive the right to</w:t>
      </w:r>
      <w:r w:rsidR="001358F2" w:rsidRPr="00720544">
        <w:rPr>
          <w:highlight w:val="magenta"/>
          <w:lang w:val="en-US"/>
        </w:rPr>
        <w:t xml:space="preserve"> </w:t>
      </w:r>
      <w:r w:rsidRPr="00720544">
        <w:rPr>
          <w:highlight w:val="magenta"/>
          <w:lang w:val="en-US"/>
        </w:rPr>
        <w:t>trial by jury?” she said. “Do we think that someone who has been involved in a serious fraud</w:t>
      </w:r>
      <w:r w:rsidR="001358F2" w:rsidRPr="00720544">
        <w:rPr>
          <w:highlight w:val="magenta"/>
          <w:lang w:val="en-US"/>
        </w:rPr>
        <w:t xml:space="preserve"> </w:t>
      </w:r>
      <w:r w:rsidRPr="00720544">
        <w:rPr>
          <w:highlight w:val="magenta"/>
          <w:lang w:val="en-US"/>
        </w:rPr>
        <w:t>involving cryptocurrency that we should have a jury sat in court for a year or more hearing such a</w:t>
      </w:r>
      <w:r w:rsidR="001358F2" w:rsidRPr="00720544">
        <w:rPr>
          <w:highlight w:val="magenta"/>
          <w:lang w:val="en-US"/>
        </w:rPr>
        <w:t xml:space="preserve"> </w:t>
      </w:r>
      <w:r w:rsidRPr="00720544">
        <w:rPr>
          <w:highlight w:val="magenta"/>
          <w:lang w:val="en-US"/>
        </w:rPr>
        <w:t>case?</w:t>
      </w:r>
    </w:p>
    <w:p w14:paraId="33C6D62D" w14:textId="77777777" w:rsidR="001358F2" w:rsidRDefault="001358F2" w:rsidP="009B06FC">
      <w:pPr>
        <w:pStyle w:val="p3"/>
        <w:jc w:val="both"/>
        <w:rPr>
          <w:lang w:val="en-US"/>
        </w:rPr>
      </w:pPr>
    </w:p>
    <w:p w14:paraId="43D3D990" w14:textId="77777777" w:rsidR="006A0332" w:rsidRDefault="006A0332" w:rsidP="009B06FC">
      <w:pPr>
        <w:pStyle w:val="p3"/>
        <w:jc w:val="both"/>
        <w:rPr>
          <w:lang w:val="en-US"/>
        </w:rPr>
      </w:pPr>
    </w:p>
    <w:p w14:paraId="2150ADE7" w14:textId="097E1AE8" w:rsidR="006A0332" w:rsidRPr="00720544" w:rsidRDefault="006A0332" w:rsidP="009B06FC">
      <w:pPr>
        <w:pStyle w:val="p3"/>
        <w:jc w:val="both"/>
        <w:rPr>
          <w:highlight w:val="lightGray"/>
          <w:lang w:val="en-US"/>
        </w:rPr>
      </w:pPr>
      <w:r w:rsidRPr="00720544">
        <w:rPr>
          <w:highlight w:val="lightGray"/>
          <w:lang w:val="en-US"/>
        </w:rPr>
        <w:t>TRIAL CASES AND MINORITY</w:t>
      </w:r>
    </w:p>
    <w:p w14:paraId="3E9D51DB" w14:textId="314E3B96" w:rsidR="006A0332" w:rsidRPr="00720544" w:rsidRDefault="009B06FC" w:rsidP="009B06FC">
      <w:pPr>
        <w:pStyle w:val="p3"/>
        <w:jc w:val="both"/>
        <w:rPr>
          <w:highlight w:val="lightGray"/>
          <w:lang w:val="en-US"/>
        </w:rPr>
      </w:pPr>
      <w:r w:rsidRPr="00720544">
        <w:rPr>
          <w:highlight w:val="lightGray"/>
          <w:lang w:val="en-US"/>
        </w:rPr>
        <w:t>Racial equality groups have also expressed concern at the reforms – and at the unrepresentative</w:t>
      </w:r>
      <w:r w:rsidR="001358F2" w:rsidRPr="00720544">
        <w:rPr>
          <w:highlight w:val="lightGray"/>
          <w:lang w:val="en-US"/>
        </w:rPr>
        <w:t xml:space="preserve"> </w:t>
      </w:r>
      <w:r w:rsidRPr="00720544">
        <w:rPr>
          <w:highlight w:val="lightGray"/>
          <w:lang w:val="en-US"/>
        </w:rPr>
        <w:t>nature of the judiciary against juries. Sackman said that was one of the issues at the forefront of the</w:t>
      </w:r>
      <w:r w:rsidR="001358F2" w:rsidRPr="00720544">
        <w:rPr>
          <w:highlight w:val="lightGray"/>
          <w:lang w:val="en-US"/>
        </w:rPr>
        <w:t xml:space="preserve"> </w:t>
      </w:r>
      <w:r w:rsidRPr="00720544">
        <w:rPr>
          <w:highlight w:val="lightGray"/>
          <w:lang w:val="en-US"/>
        </w:rPr>
        <w:t>mind of David Lammy when he became justice secretary and took over steering the changes from</w:t>
      </w:r>
      <w:r w:rsidR="001358F2" w:rsidRPr="00720544">
        <w:rPr>
          <w:highlight w:val="lightGray"/>
          <w:lang w:val="en-US"/>
        </w:rPr>
        <w:t xml:space="preserve"> </w:t>
      </w:r>
      <w:r w:rsidRPr="00720544">
        <w:rPr>
          <w:highlight w:val="lightGray"/>
          <w:lang w:val="en-US"/>
        </w:rPr>
        <w:t>Shabana Mahmood, who initially proposed them.</w:t>
      </w:r>
    </w:p>
    <w:p w14:paraId="52416F40" w14:textId="1D0D7189" w:rsidR="009B06FC" w:rsidRPr="00720544" w:rsidRDefault="006A0332" w:rsidP="009B06FC">
      <w:pPr>
        <w:pStyle w:val="p3"/>
        <w:jc w:val="both"/>
        <w:rPr>
          <w:highlight w:val="lightGray"/>
          <w:lang w:val="en-US"/>
        </w:rPr>
      </w:pPr>
      <w:r w:rsidRPr="00720544">
        <w:rPr>
          <w:highlight w:val="lightGray"/>
          <w:lang w:val="en-US"/>
        </w:rPr>
        <w:t>J</w:t>
      </w:r>
      <w:r w:rsidR="009B06FC" w:rsidRPr="00720544">
        <w:rPr>
          <w:highlight w:val="lightGray"/>
          <w:lang w:val="en-US"/>
        </w:rPr>
        <w:t>udicial diversity statistics show that ethnic minorities make up 12% of judges in England and</w:t>
      </w:r>
      <w:r w:rsidRPr="00720544">
        <w:rPr>
          <w:highlight w:val="lightGray"/>
          <w:lang w:val="en-US"/>
        </w:rPr>
        <w:t xml:space="preserve"> </w:t>
      </w:r>
      <w:r w:rsidR="009B06FC" w:rsidRPr="00720544">
        <w:rPr>
          <w:highlight w:val="lightGray"/>
          <w:lang w:val="en-US"/>
        </w:rPr>
        <w:t>Wales, while the representation of black judges has remained unchanged at 1% for a decade.</w:t>
      </w:r>
    </w:p>
    <w:p w14:paraId="7ADDA8B5" w14:textId="73328489" w:rsidR="009B06FC" w:rsidRPr="009B06FC" w:rsidRDefault="009B06FC" w:rsidP="009B06FC">
      <w:pPr>
        <w:pStyle w:val="p3"/>
        <w:jc w:val="both"/>
        <w:rPr>
          <w:lang w:val="en-US"/>
        </w:rPr>
      </w:pPr>
      <w:r w:rsidRPr="00720544">
        <w:rPr>
          <w:highlight w:val="lightGray"/>
          <w:lang w:val="en-US"/>
        </w:rPr>
        <w:t>Criminal justice charities have said they expect a reduction in jury trials to lead to more convictions</w:t>
      </w:r>
      <w:r w:rsidR="006A0332" w:rsidRPr="00720544">
        <w:rPr>
          <w:highlight w:val="lightGray"/>
          <w:lang w:val="en-US"/>
        </w:rPr>
        <w:t xml:space="preserve"> </w:t>
      </w:r>
      <w:r w:rsidRPr="00720544">
        <w:rPr>
          <w:highlight w:val="lightGray"/>
          <w:lang w:val="en-US"/>
        </w:rPr>
        <w:t>and potential miscarriages of justice.</w:t>
      </w:r>
    </w:p>
    <w:p w14:paraId="0DEA33F2" w14:textId="77777777" w:rsidR="009B06FC" w:rsidRDefault="009B06FC" w:rsidP="009B06FC">
      <w:pPr>
        <w:jc w:val="both"/>
        <w:rPr>
          <w:lang w:val="en-US"/>
        </w:rPr>
      </w:pPr>
    </w:p>
    <w:p w14:paraId="783F77E9" w14:textId="77777777" w:rsidR="00720544" w:rsidRDefault="00720544" w:rsidP="009B06FC">
      <w:pPr>
        <w:jc w:val="both"/>
        <w:rPr>
          <w:lang w:val="en-US"/>
        </w:rPr>
      </w:pPr>
    </w:p>
    <w:p w14:paraId="13196027" w14:textId="4344A7F5" w:rsidR="00720544" w:rsidRPr="00720544" w:rsidRDefault="00720544" w:rsidP="00720544">
      <w:pPr>
        <w:pStyle w:val="NormalWeb"/>
        <w:jc w:val="both"/>
        <w:rPr>
          <w:rFonts w:ascii="Arial" w:hAnsi="Arial" w:cs="Arial"/>
          <w:b/>
          <w:i/>
          <w:iCs/>
          <w:color w:val="282323"/>
          <w:sz w:val="20"/>
          <w:szCs w:val="20"/>
          <w:lang w:val="en-US"/>
        </w:rPr>
      </w:pPr>
      <w:r w:rsidRPr="00720544">
        <w:rPr>
          <w:rFonts w:ascii="Arial" w:hAnsi="Arial" w:cs="Arial"/>
          <w:b/>
          <w:i/>
          <w:iCs/>
          <w:color w:val="282323"/>
          <w:sz w:val="20"/>
          <w:szCs w:val="20"/>
          <w:lang w:val="en-US"/>
        </w:rPr>
        <w:t>The Vanishing Trial</w:t>
      </w:r>
    </w:p>
    <w:p w14:paraId="4F8A6772" w14:textId="77777777"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ABA JOURNAL 2012</w:t>
      </w:r>
    </w:p>
    <w:p w14:paraId="0BAF71DC" w14:textId="77777777"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by Patricia Lee Refo </w:t>
      </w:r>
    </w:p>
    <w:p w14:paraId="64AFB88C" w14:textId="77777777" w:rsidR="00720544" w:rsidRPr="00720544" w:rsidRDefault="00720544" w:rsidP="00720544">
      <w:pPr>
        <w:pStyle w:val="NormalWeb"/>
        <w:jc w:val="both"/>
        <w:rPr>
          <w:rFonts w:ascii="Arial" w:hAnsi="Arial" w:cs="Arial"/>
          <w:i/>
          <w:iCs/>
          <w:color w:val="282323"/>
          <w:sz w:val="20"/>
          <w:szCs w:val="20"/>
          <w:lang w:val="en-US"/>
        </w:rPr>
      </w:pPr>
      <w:r w:rsidRPr="00720544">
        <w:rPr>
          <w:rFonts w:ascii="Arial" w:hAnsi="Arial" w:cs="Arial"/>
          <w:i/>
          <w:iCs/>
          <w:color w:val="282323"/>
          <w:sz w:val="20"/>
          <w:szCs w:val="20"/>
          <w:lang w:val="en-US"/>
        </w:rPr>
        <w:t xml:space="preserve">Is the trial an endangered species in our courts? Are the number of trials declining and, if so, why? And should we care? </w:t>
      </w:r>
    </w:p>
    <w:p w14:paraId="4447B278" w14:textId="05C56839"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lastRenderedPageBreak/>
        <w:t xml:space="preserve">The Section of Litigation has undertaken a major project to answer these questions under the leadership of the Section’s Civil Justice Initiative, chaired by Professors JoAnne Epps of Temple University, Steve Landsman of DePaul University, and Bob Sayler of the University of Virginia. “The Vanishing Trial” project is the largest single initiative the Section has ever funded. We set out to document, and then to analyze, what many of us knew anecdotally from our own practices—that old-fashioned trials are an increasingly rare beast. </w:t>
      </w:r>
    </w:p>
    <w:p w14:paraId="0D9676BF" w14:textId="38BFCB21"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First, we turned to Marc Galanter of the University of Wisconsin Law School to collect as much data as possible about what is happening with trials, especially in the federal courts. That data collection formed the predicate for papers by 15 of the most respected academics in the country on a variety of topics relating to the vanishing trial, its causes and consequences. In December 2003, we brought together the academics with state and federal judges and leading practitioners, including ABA President-Elect Robert Grey, for an extraordinary two-day symposium to discuss the data, present the papers and begin to consider the myriads of issues they raise. </w:t>
      </w:r>
    </w:p>
    <w:p w14:paraId="605625FF" w14:textId="2D8063A0"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To understate, we touched a nerve. The Vanishing Trial project spawned a blizzard of publicity in both the legal and mass media and has been and will continue to be the subject of follow-on conferences hosted by bar groups across the country. Considering the over- whelming interest this has generated, I will use this column to outline some of the data and findings and share some thoughts from the symposium on why the trial may be vanishing and what it means for our justice system.</w:t>
      </w:r>
    </w:p>
    <w:p w14:paraId="759672BE" w14:textId="77777777"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b/>
          <w:bCs/>
          <w:i/>
          <w:iCs/>
          <w:color w:val="282323"/>
          <w:sz w:val="20"/>
          <w:szCs w:val="20"/>
          <w:lang w:val="en-US"/>
        </w:rPr>
        <w:t xml:space="preserve">Let’s Do the Numbers </w:t>
      </w:r>
    </w:p>
    <w:p w14:paraId="27BCD837" w14:textId="4494CBC1"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In federal courts, the decline in trials has been steep and dramatic. </w:t>
      </w:r>
      <w:r w:rsidRPr="009730A1">
        <w:rPr>
          <w:rFonts w:ascii="Arial" w:hAnsi="Arial" w:cs="Arial"/>
          <w:i/>
          <w:iCs/>
          <w:color w:val="282323"/>
          <w:sz w:val="20"/>
          <w:szCs w:val="20"/>
          <w:highlight w:val="yellow"/>
          <w:lang w:val="en-US"/>
        </w:rPr>
        <w:t>In 1962, there were 5,802 civil trials in the federal courts and 5,097 criminal trials, for a total of 10,899. In 1985, total federal trials had risen to 12,529. By 2002, however, trials had dropped to 4,569 civil trials and 3,574 criminal trials.</w:t>
      </w:r>
      <w:r w:rsidRPr="00720544">
        <w:rPr>
          <w:rFonts w:ascii="Arial" w:hAnsi="Arial" w:cs="Arial"/>
          <w:i/>
          <w:iCs/>
          <w:color w:val="282323"/>
          <w:sz w:val="20"/>
          <w:szCs w:val="20"/>
          <w:lang w:val="en-US"/>
        </w:rPr>
        <w:t xml:space="preserve"> </w:t>
      </w:r>
      <w:r w:rsidRPr="009730A1">
        <w:rPr>
          <w:rFonts w:ascii="Arial" w:hAnsi="Arial" w:cs="Arial"/>
          <w:i/>
          <w:iCs/>
          <w:color w:val="282323"/>
          <w:sz w:val="20"/>
          <w:szCs w:val="20"/>
          <w:highlight w:val="yellow"/>
          <w:lang w:val="en-US"/>
        </w:rPr>
        <w:t>Thus, our federal courts tried fewer cases in 2002 than they did in 1962, despite a fivefold increase in the number of civil filings and more than a doubling of the criminal filings over the same time frame. In 1962, 11.5 percent of federal civil cases were disposed of by trial. By 2002, that figure had plummeted to 1.8 percent.</w:t>
      </w:r>
      <w:r w:rsidRPr="00720544">
        <w:rPr>
          <w:rFonts w:ascii="Arial" w:hAnsi="Arial" w:cs="Arial"/>
          <w:i/>
          <w:iCs/>
          <w:color w:val="282323"/>
          <w:sz w:val="20"/>
          <w:szCs w:val="20"/>
          <w:lang w:val="en-US"/>
        </w:rPr>
        <w:t xml:space="preserve"> </w:t>
      </w:r>
    </w:p>
    <w:p w14:paraId="12BF6CC2" w14:textId="77777777"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Interestingly, the mix of jury and bench trials has also changed over time. A higher percentage of today’s civil trials are before juries, and the number of bench trials has fallen significantly. </w:t>
      </w:r>
      <w:r w:rsidRPr="009730A1">
        <w:rPr>
          <w:rFonts w:ascii="Arial" w:hAnsi="Arial" w:cs="Arial"/>
          <w:i/>
          <w:iCs/>
          <w:color w:val="282323"/>
          <w:sz w:val="20"/>
          <w:szCs w:val="20"/>
          <w:highlight w:val="yellow"/>
          <w:lang w:val="en-US"/>
        </w:rPr>
        <w:t>In 1962, there were slightly more bench than jury trials, but by 2002 two-thirds (65.8 percent) of civil trials were tried to a jury. Total civil jury trials went from 2,765 in 1962, to 3,361 in 1972, to 4,771 in 1982, and then dropped to 4,279 in 1992, down to 3,006 in 2002.</w:t>
      </w:r>
      <w:r w:rsidRPr="00720544">
        <w:rPr>
          <w:rFonts w:ascii="Arial" w:hAnsi="Arial" w:cs="Arial"/>
          <w:i/>
          <w:iCs/>
          <w:color w:val="282323"/>
          <w:sz w:val="20"/>
          <w:szCs w:val="20"/>
          <w:lang w:val="en-US"/>
        </w:rPr>
        <w:t xml:space="preserve"> </w:t>
      </w:r>
    </w:p>
    <w:p w14:paraId="54BBF97C" w14:textId="77777777"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Professor Galanter’s groundbreaking research also showed that the types of civil cases being tried have also changed, reflecting, at least in part, the changing nature of the federal civil docket. Trials of tort cases in federal courts have plum- meted. In 1962, one in six tort cases went to trial; by 2002, only one in 46 was tried. The percentage of civil trials that involve contract disputes also declined slightly. Meanwhile, trials in civil rights actions went from less than 1 percent of civil trials in 1962 to more than one-third of civil trials in 2002. </w:t>
      </w:r>
    </w:p>
    <w:p w14:paraId="4A5EEDED" w14:textId="77777777"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Similar trends appear in the cases handled by federal magistrate judges. Magistrate judges tried 570 cases in 1979 (the first year for which data is available), 1,919 in 1996, and only 959 in 2002. As with trials before Article III judges, the number of trials went down while the number of magistrate judges increased significantly. In 1982, one-third of magistrate dispositions were by trial; in 2002, the percentage had dropped to only 7.5 percent. </w:t>
      </w:r>
    </w:p>
    <w:p w14:paraId="36DA7BCF" w14:textId="4CC98E6C"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Of course, the data on federal courts tells only a small part of the story of trials in the United States. Most trials—an estimated 88,000 in 1999—are in state courts. For a variety of reasons, the data on state court case filings, dis- positions, and trials is sketchier. Brian Ostrom and his colleagues at the National Center for State Courts reported on trial trends in state courts from 1976 through 2002. In the 22 states for which data is available, civil jury trials are down by 28 per- cent and, in 2002, represented 0.6 percent of the total civil dispositions. The rate of bench trials in civil cases has also dropped. </w:t>
      </w:r>
    </w:p>
    <w:p w14:paraId="52C06FB9" w14:textId="77777777"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lastRenderedPageBreak/>
        <w:t xml:space="preserve">What has caused this dramatic decline in trials? While more work needs to be done on this issue, there is no shortage of theories. </w:t>
      </w:r>
      <w:r w:rsidRPr="009730A1">
        <w:rPr>
          <w:rFonts w:ascii="Arial" w:hAnsi="Arial" w:cs="Arial"/>
          <w:i/>
          <w:iCs/>
          <w:color w:val="282323"/>
          <w:sz w:val="20"/>
          <w:szCs w:val="20"/>
          <w:highlight w:val="yellow"/>
          <w:lang w:val="en-US"/>
        </w:rPr>
        <w:t>On the criminal side, there was near unanimity that the federal sentencing guidelines are responsible for the decline in the criminal trial</w:t>
      </w:r>
      <w:r w:rsidRPr="00720544">
        <w:rPr>
          <w:rFonts w:ascii="Arial" w:hAnsi="Arial" w:cs="Arial"/>
          <w:i/>
          <w:iCs/>
          <w:color w:val="282323"/>
          <w:sz w:val="20"/>
          <w:szCs w:val="20"/>
          <w:lang w:val="en-US"/>
        </w:rPr>
        <w:t xml:space="preserve">. They impose a substantial penalty on a defendant who chooses to exercise his right to a trial—and since they appear to have been designed to encourage or coerce, depending upon your view, defendants to enter into plea agreements, they appear to be working. Fewer defendants today will take the risk that is associated with a trial. It may be no more complex than that. </w:t>
      </w:r>
    </w:p>
    <w:p w14:paraId="3B8AE718" w14:textId="4EA96655"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On the civil side, the causes are more complicated and perhaps more difficult to separate. The explosion in new case filings is certainly at least partly to blame for the vanishing trial. As case filings continue to climb—federal courts disposed of 258,000 civil cases in 2002—judges must cope with ever-increasing dockets. The sheer time it takes to manage these large caseloads may place such pressure on court resources that there simply isn’t the time to try many cases. Or, put differently, judges are placed under enormous pressure to dispose of as many cases as possible. In many jurisdictions, judges are evaluated based on their case disposition rates, an evaluation system that is uniquely hostile to trial dispositions because, by definition, they take longer. </w:t>
      </w:r>
    </w:p>
    <w:p w14:paraId="5AD06A38" w14:textId="77777777"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For whatever reason, some judges are simply anti-trial. Judith Resnick of Yale documented judges who view trials as “failures” that occur only when lawyers have not done their job and obtained a negotiated resolution. These judges view themselves as case-resolvers — the faster the better. They have their ways of exacting a toll on those who want to hold out for a jury trial. </w:t>
      </w:r>
    </w:p>
    <w:p w14:paraId="0887D2C5" w14:textId="2CDEBA54" w:rsidR="00720544" w:rsidRPr="00720544" w:rsidRDefault="00720544" w:rsidP="00720544">
      <w:pPr>
        <w:pStyle w:val="NormalWeb"/>
        <w:jc w:val="both"/>
        <w:rPr>
          <w:rFonts w:ascii="Arial" w:hAnsi="Arial" w:cs="Arial"/>
          <w:i/>
          <w:iCs/>
          <w:sz w:val="20"/>
          <w:szCs w:val="20"/>
          <w:lang w:val="en-US"/>
        </w:rPr>
      </w:pPr>
      <w:r w:rsidRPr="00720544">
        <w:rPr>
          <w:rFonts w:ascii="Arial" w:hAnsi="Arial" w:cs="Arial"/>
          <w:i/>
          <w:iCs/>
          <w:color w:val="282323"/>
          <w:sz w:val="20"/>
          <w:szCs w:val="20"/>
          <w:lang w:val="en-US"/>
        </w:rPr>
        <w:t xml:space="preserve">We as trial lawyers bear some responsibility because we have made the process of getting to trial too expensive and, relatedly, the trials themselves too long. Discovery is too broad, takes too much time, and costs the parties too much money. The data suggests that the average trial in federal court is longer today than it used to be. When one trial uses more than its fair share of court resources, that leaves fewer resources for the next trial. We can do better—I personally cannot recall a trial I have been in that I thought, in retrospect, was too short. Virtually all the participants at the symposium were in favor of managing trial resources more carefully. Judges and trial lawyers alike favored the use of a chess clock approach to trials where, after consultation, the court gives each side a fixed amount of time to present its case through both direct and cross-examination. The lawyer is free to allocate his time as he thinks best but must live within the total limits set by the judge. </w:t>
      </w:r>
    </w:p>
    <w:p w14:paraId="7D6CAB4D" w14:textId="77777777" w:rsidR="00530513" w:rsidRDefault="00530513" w:rsidP="00530513">
      <w:pPr>
        <w:rPr>
          <w:lang w:val="en-US"/>
        </w:rPr>
      </w:pPr>
    </w:p>
    <w:p w14:paraId="5F504902" w14:textId="02565EFE" w:rsidR="00530513" w:rsidRDefault="00530513" w:rsidP="00530513">
      <w:pPr>
        <w:rPr>
          <w:lang w:val="en-US"/>
        </w:rPr>
      </w:pPr>
      <w:r>
        <w:rPr>
          <w:lang w:val="en-US"/>
        </w:rPr>
        <w:t>THE TIMES 03/12/2026</w:t>
      </w:r>
    </w:p>
    <w:p w14:paraId="0CE2BDF2" w14:textId="003D9941" w:rsidR="00530513" w:rsidRPr="00530513" w:rsidRDefault="00530513" w:rsidP="00530513">
      <w:pPr>
        <w:jc w:val="both"/>
        <w:rPr>
          <w:lang w:val="en-US"/>
        </w:rPr>
      </w:pPr>
      <w:r w:rsidRPr="00530513">
        <w:rPr>
          <w:lang w:val="en-US"/>
        </w:rPr>
        <w:t>The biggest legal revolt since “Bar</w:t>
      </w:r>
      <w:r>
        <w:rPr>
          <w:lang w:val="en-US"/>
        </w:rPr>
        <w:t xml:space="preserve"> </w:t>
      </w:r>
      <w:r w:rsidRPr="00530513">
        <w:rPr>
          <w:lang w:val="en-US"/>
        </w:rPr>
        <w:t>wars” of the late 1980s is under</w:t>
      </w:r>
      <w:r>
        <w:rPr>
          <w:lang w:val="en-US"/>
        </w:rPr>
        <w:t xml:space="preserve"> </w:t>
      </w:r>
      <w:r w:rsidRPr="00530513">
        <w:rPr>
          <w:lang w:val="en-US"/>
        </w:rPr>
        <w:t>way with a protest march this week</w:t>
      </w:r>
      <w:r>
        <w:rPr>
          <w:lang w:val="en-US"/>
        </w:rPr>
        <w:t xml:space="preserve"> </w:t>
      </w:r>
      <w:r w:rsidRPr="00530513">
        <w:rPr>
          <w:lang w:val="en-US"/>
        </w:rPr>
        <w:t>and a letter to the prime minister</w:t>
      </w:r>
      <w:r>
        <w:rPr>
          <w:lang w:val="en-US"/>
        </w:rPr>
        <w:t xml:space="preserve"> </w:t>
      </w:r>
      <w:r w:rsidRPr="00530513">
        <w:rPr>
          <w:lang w:val="en-US"/>
        </w:rPr>
        <w:t>signed by 3,200 lawyers, including</w:t>
      </w:r>
      <w:r>
        <w:rPr>
          <w:lang w:val="en-US"/>
        </w:rPr>
        <w:t xml:space="preserve"> </w:t>
      </w:r>
      <w:r w:rsidRPr="00530513">
        <w:rPr>
          <w:lang w:val="en-US"/>
        </w:rPr>
        <w:t>22 retired judges. As the measures</w:t>
      </w:r>
      <w:r>
        <w:rPr>
          <w:lang w:val="en-US"/>
        </w:rPr>
        <w:t xml:space="preserve"> </w:t>
      </w:r>
      <w:r w:rsidRPr="00530513">
        <w:rPr>
          <w:lang w:val="en-US"/>
        </w:rPr>
        <w:t>for scrapping some jury trials were</w:t>
      </w:r>
      <w:r>
        <w:rPr>
          <w:lang w:val="en-US"/>
        </w:rPr>
        <w:t xml:space="preserve"> </w:t>
      </w:r>
      <w:r w:rsidRPr="00530513">
        <w:rPr>
          <w:lang w:val="en-US"/>
        </w:rPr>
        <w:t>voted through the Commons at</w:t>
      </w:r>
      <w:r>
        <w:rPr>
          <w:lang w:val="en-US"/>
        </w:rPr>
        <w:t xml:space="preserve"> </w:t>
      </w:r>
      <w:r w:rsidRPr="00530513">
        <w:rPr>
          <w:lang w:val="en-US"/>
        </w:rPr>
        <w:t>second reading, David Lammy, the</w:t>
      </w:r>
      <w:r>
        <w:rPr>
          <w:lang w:val="en-US"/>
        </w:rPr>
        <w:t xml:space="preserve"> </w:t>
      </w:r>
      <w:r w:rsidRPr="00530513">
        <w:rPr>
          <w:lang w:val="en-US"/>
        </w:rPr>
        <w:t>justice secretary, posted a video</w:t>
      </w:r>
      <w:r>
        <w:rPr>
          <w:lang w:val="en-US"/>
        </w:rPr>
        <w:t xml:space="preserve"> </w:t>
      </w:r>
      <w:r w:rsidRPr="00530513">
        <w:rPr>
          <w:lang w:val="en-US"/>
        </w:rPr>
        <w:t>on X to “set the facts straight” —</w:t>
      </w:r>
      <w:r>
        <w:rPr>
          <w:lang w:val="en-US"/>
        </w:rPr>
        <w:t xml:space="preserve"> </w:t>
      </w:r>
      <w:r w:rsidRPr="00530513">
        <w:rPr>
          <w:lang w:val="en-US"/>
        </w:rPr>
        <w:t>only to find himself fact-checked.</w:t>
      </w:r>
    </w:p>
    <w:p w14:paraId="02AA68FD" w14:textId="47C0414B" w:rsidR="00530513" w:rsidRPr="00530513" w:rsidRDefault="00530513" w:rsidP="00530513">
      <w:pPr>
        <w:jc w:val="both"/>
        <w:rPr>
          <w:lang w:val="en-US"/>
        </w:rPr>
      </w:pPr>
      <w:r w:rsidRPr="00530513">
        <w:rPr>
          <w:lang w:val="en-US"/>
        </w:rPr>
        <w:t>In a comment worthy of Alice in</w:t>
      </w:r>
      <w:r>
        <w:rPr>
          <w:lang w:val="en-US"/>
        </w:rPr>
        <w:t xml:space="preserve"> </w:t>
      </w:r>
      <w:r w:rsidRPr="00530513">
        <w:rPr>
          <w:lang w:val="en-US"/>
        </w:rPr>
        <w:t>Wonderland, Lammy had referred</w:t>
      </w:r>
      <w:r>
        <w:rPr>
          <w:lang w:val="en-US"/>
        </w:rPr>
        <w:t xml:space="preserve"> </w:t>
      </w:r>
      <w:r w:rsidRPr="00530513">
        <w:rPr>
          <w:lang w:val="en-US"/>
        </w:rPr>
        <w:t>to defendants as offenders.</w:t>
      </w:r>
    </w:p>
    <w:p w14:paraId="08EC84AF" w14:textId="25A34B10" w:rsidR="00530513" w:rsidRPr="00530513" w:rsidRDefault="00530513" w:rsidP="00530513">
      <w:pPr>
        <w:jc w:val="both"/>
        <w:rPr>
          <w:lang w:val="en-US"/>
        </w:rPr>
      </w:pPr>
      <w:r w:rsidRPr="00530513">
        <w:rPr>
          <w:lang w:val="en-US"/>
        </w:rPr>
        <w:t xml:space="preserve">Sentence first, trial </w:t>
      </w:r>
      <w:proofErr w:type="gramStart"/>
      <w:r w:rsidRPr="00530513">
        <w:rPr>
          <w:lang w:val="en-US"/>
        </w:rPr>
        <w:t>afterwards?</w:t>
      </w:r>
      <w:proofErr w:type="gramEnd"/>
      <w:r>
        <w:rPr>
          <w:lang w:val="en-US"/>
        </w:rPr>
        <w:t xml:space="preserve"> </w:t>
      </w:r>
      <w:r w:rsidRPr="00530513">
        <w:rPr>
          <w:lang w:val="en-US"/>
        </w:rPr>
        <w:t>Critics of the proposals include</w:t>
      </w:r>
      <w:r>
        <w:rPr>
          <w:lang w:val="en-US"/>
        </w:rPr>
        <w:t xml:space="preserve"> </w:t>
      </w:r>
      <w:r w:rsidRPr="00530513">
        <w:rPr>
          <w:lang w:val="en-US"/>
        </w:rPr>
        <w:t>Dominic Grieve KC, the former</w:t>
      </w:r>
      <w:r>
        <w:rPr>
          <w:lang w:val="en-US"/>
        </w:rPr>
        <w:t xml:space="preserve"> </w:t>
      </w:r>
      <w:r w:rsidRPr="00530513">
        <w:rPr>
          <w:lang w:val="en-US"/>
        </w:rPr>
        <w:t>Conservative attorney-general, who</w:t>
      </w:r>
      <w:r>
        <w:rPr>
          <w:lang w:val="en-US"/>
        </w:rPr>
        <w:t xml:space="preserve"> </w:t>
      </w:r>
      <w:r w:rsidRPr="00530513">
        <w:rPr>
          <w:lang w:val="en-US"/>
        </w:rPr>
        <w:t>told The Times that he was “wholly</w:t>
      </w:r>
      <w:r>
        <w:rPr>
          <w:lang w:val="en-US"/>
        </w:rPr>
        <w:t xml:space="preserve"> </w:t>
      </w:r>
      <w:r w:rsidRPr="00530513">
        <w:rPr>
          <w:lang w:val="en-US"/>
        </w:rPr>
        <w:t>against” the measures, which he</w:t>
      </w:r>
      <w:r>
        <w:rPr>
          <w:lang w:val="en-US"/>
        </w:rPr>
        <w:t xml:space="preserve"> </w:t>
      </w:r>
      <w:r w:rsidRPr="00530513">
        <w:rPr>
          <w:lang w:val="en-US"/>
        </w:rPr>
        <w:t>called a “grave error”. He saw “no</w:t>
      </w:r>
      <w:r>
        <w:rPr>
          <w:lang w:val="en-US"/>
        </w:rPr>
        <w:t xml:space="preserve"> </w:t>
      </w:r>
      <w:r w:rsidRPr="00530513">
        <w:rPr>
          <w:lang w:val="en-US"/>
        </w:rPr>
        <w:t>public benefit” from abolishing</w:t>
      </w:r>
      <w:r>
        <w:rPr>
          <w:lang w:val="en-US"/>
        </w:rPr>
        <w:t xml:space="preserve"> </w:t>
      </w:r>
      <w:r w:rsidRPr="00530513">
        <w:rPr>
          <w:lang w:val="en-US"/>
        </w:rPr>
        <w:t>jury trials, with no obvious savings.</w:t>
      </w:r>
    </w:p>
    <w:p w14:paraId="240C9E15" w14:textId="78602EC5" w:rsidR="00720544" w:rsidRPr="009B06FC" w:rsidRDefault="00530513" w:rsidP="00530513">
      <w:pPr>
        <w:jc w:val="both"/>
        <w:rPr>
          <w:lang w:val="en-US"/>
        </w:rPr>
      </w:pPr>
      <w:r w:rsidRPr="00530513">
        <w:rPr>
          <w:lang w:val="en-US"/>
        </w:rPr>
        <w:t>He predicted that the government</w:t>
      </w:r>
      <w:r>
        <w:rPr>
          <w:lang w:val="en-US"/>
        </w:rPr>
        <w:t xml:space="preserve"> </w:t>
      </w:r>
      <w:r w:rsidRPr="00530513">
        <w:rPr>
          <w:lang w:val="en-US"/>
        </w:rPr>
        <w:t>would have “great difficulty”</w:t>
      </w:r>
      <w:r>
        <w:rPr>
          <w:lang w:val="en-US"/>
        </w:rPr>
        <w:t xml:space="preserve"> </w:t>
      </w:r>
      <w:r w:rsidRPr="00530513">
        <w:rPr>
          <w:lang w:val="en-US"/>
        </w:rPr>
        <w:t>getting the measures into effect</w:t>
      </w:r>
      <w:r>
        <w:rPr>
          <w:lang w:val="en-US"/>
        </w:rPr>
        <w:t xml:space="preserve"> </w:t>
      </w:r>
      <w:r w:rsidRPr="00530513">
        <w:rPr>
          <w:lang w:val="en-US"/>
        </w:rPr>
        <w:t>before the next general election.</w:t>
      </w:r>
    </w:p>
    <w:sectPr w:rsidR="00720544" w:rsidRPr="009B0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4D2F"/>
    <w:multiLevelType w:val="hybridMultilevel"/>
    <w:tmpl w:val="C3505BBC"/>
    <w:lvl w:ilvl="0" w:tplc="587270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E56183"/>
    <w:multiLevelType w:val="hybridMultilevel"/>
    <w:tmpl w:val="6098116C"/>
    <w:lvl w:ilvl="0" w:tplc="7B06F58A">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3A517D1B"/>
    <w:multiLevelType w:val="hybridMultilevel"/>
    <w:tmpl w:val="536E168E"/>
    <w:lvl w:ilvl="0" w:tplc="CDAAA5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79817969">
    <w:abstractNumId w:val="0"/>
  </w:num>
  <w:num w:numId="2" w16cid:durableId="1880821219">
    <w:abstractNumId w:val="2"/>
  </w:num>
  <w:num w:numId="3" w16cid:durableId="167518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FC"/>
    <w:rsid w:val="00053CA2"/>
    <w:rsid w:val="000D39DB"/>
    <w:rsid w:val="000F2BA7"/>
    <w:rsid w:val="001358F2"/>
    <w:rsid w:val="00253AEF"/>
    <w:rsid w:val="00334585"/>
    <w:rsid w:val="00393046"/>
    <w:rsid w:val="004A5389"/>
    <w:rsid w:val="00530513"/>
    <w:rsid w:val="0058250C"/>
    <w:rsid w:val="006A0332"/>
    <w:rsid w:val="00720544"/>
    <w:rsid w:val="008173B7"/>
    <w:rsid w:val="00824D45"/>
    <w:rsid w:val="009730A1"/>
    <w:rsid w:val="00987E03"/>
    <w:rsid w:val="009B06FC"/>
    <w:rsid w:val="009B5A26"/>
    <w:rsid w:val="00B52BB1"/>
    <w:rsid w:val="00E36CB6"/>
    <w:rsid w:val="00F31D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1E98212D"/>
  <w15:chartTrackingRefBased/>
  <w15:docId w15:val="{72569C50-7C1D-C248-A4CD-7356960D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0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0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06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06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06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06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06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06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06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06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06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06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06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06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06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06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06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06FC"/>
    <w:rPr>
      <w:rFonts w:eastAsiaTheme="majorEastAsia" w:cstheme="majorBidi"/>
      <w:color w:val="272727" w:themeColor="text1" w:themeTint="D8"/>
    </w:rPr>
  </w:style>
  <w:style w:type="paragraph" w:styleId="Titre">
    <w:name w:val="Title"/>
    <w:basedOn w:val="Normal"/>
    <w:next w:val="Normal"/>
    <w:link w:val="TitreCar"/>
    <w:uiPriority w:val="10"/>
    <w:qFormat/>
    <w:rsid w:val="009B0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06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06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06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06FC"/>
    <w:pPr>
      <w:spacing w:before="160"/>
      <w:jc w:val="center"/>
    </w:pPr>
    <w:rPr>
      <w:i/>
      <w:iCs/>
      <w:color w:val="404040" w:themeColor="text1" w:themeTint="BF"/>
    </w:rPr>
  </w:style>
  <w:style w:type="character" w:customStyle="1" w:styleId="CitationCar">
    <w:name w:val="Citation Car"/>
    <w:basedOn w:val="Policepardfaut"/>
    <w:link w:val="Citation"/>
    <w:uiPriority w:val="29"/>
    <w:rsid w:val="009B06FC"/>
    <w:rPr>
      <w:i/>
      <w:iCs/>
      <w:color w:val="404040" w:themeColor="text1" w:themeTint="BF"/>
    </w:rPr>
  </w:style>
  <w:style w:type="paragraph" w:styleId="Paragraphedeliste">
    <w:name w:val="List Paragraph"/>
    <w:basedOn w:val="Normal"/>
    <w:uiPriority w:val="34"/>
    <w:qFormat/>
    <w:rsid w:val="009B06FC"/>
    <w:pPr>
      <w:ind w:left="720"/>
      <w:contextualSpacing/>
    </w:pPr>
  </w:style>
  <w:style w:type="character" w:styleId="Accentuationintense">
    <w:name w:val="Intense Emphasis"/>
    <w:basedOn w:val="Policepardfaut"/>
    <w:uiPriority w:val="21"/>
    <w:qFormat/>
    <w:rsid w:val="009B06FC"/>
    <w:rPr>
      <w:i/>
      <w:iCs/>
      <w:color w:val="0F4761" w:themeColor="accent1" w:themeShade="BF"/>
    </w:rPr>
  </w:style>
  <w:style w:type="paragraph" w:styleId="Citationintense">
    <w:name w:val="Intense Quote"/>
    <w:basedOn w:val="Normal"/>
    <w:next w:val="Normal"/>
    <w:link w:val="CitationintenseCar"/>
    <w:uiPriority w:val="30"/>
    <w:qFormat/>
    <w:rsid w:val="009B0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06FC"/>
    <w:rPr>
      <w:i/>
      <w:iCs/>
      <w:color w:val="0F4761" w:themeColor="accent1" w:themeShade="BF"/>
    </w:rPr>
  </w:style>
  <w:style w:type="character" w:styleId="Rfrenceintense">
    <w:name w:val="Intense Reference"/>
    <w:basedOn w:val="Policepardfaut"/>
    <w:uiPriority w:val="32"/>
    <w:qFormat/>
    <w:rsid w:val="009B06FC"/>
    <w:rPr>
      <w:b/>
      <w:bCs/>
      <w:smallCaps/>
      <w:color w:val="0F4761" w:themeColor="accent1" w:themeShade="BF"/>
      <w:spacing w:val="5"/>
    </w:rPr>
  </w:style>
  <w:style w:type="paragraph" w:customStyle="1" w:styleId="p1">
    <w:name w:val="p1"/>
    <w:basedOn w:val="Normal"/>
    <w:rsid w:val="009B06FC"/>
    <w:pPr>
      <w:spacing w:after="0" w:line="240" w:lineRule="auto"/>
    </w:pPr>
    <w:rPr>
      <w:rFonts w:ascii="Helvetica" w:eastAsia="Times New Roman" w:hAnsi="Helvetica" w:cs="Times New Roman"/>
      <w:color w:val="000000"/>
      <w:kern w:val="0"/>
      <w:sz w:val="20"/>
      <w:szCs w:val="20"/>
      <w:lang w:eastAsia="fr-FR"/>
      <w14:ligatures w14:val="none"/>
    </w:rPr>
  </w:style>
  <w:style w:type="paragraph" w:customStyle="1" w:styleId="p2">
    <w:name w:val="p2"/>
    <w:basedOn w:val="Normal"/>
    <w:rsid w:val="009B06FC"/>
    <w:pPr>
      <w:spacing w:after="0" w:line="240" w:lineRule="auto"/>
    </w:pPr>
    <w:rPr>
      <w:rFonts w:ascii="Helvetica" w:eastAsia="Times New Roman" w:hAnsi="Helvetica" w:cs="Times New Roman"/>
      <w:color w:val="000000"/>
      <w:kern w:val="0"/>
      <w:sz w:val="18"/>
      <w:szCs w:val="18"/>
      <w:lang w:eastAsia="fr-FR"/>
      <w14:ligatures w14:val="none"/>
    </w:rPr>
  </w:style>
  <w:style w:type="paragraph" w:customStyle="1" w:styleId="p3">
    <w:name w:val="p3"/>
    <w:basedOn w:val="Normal"/>
    <w:rsid w:val="009B06FC"/>
    <w:pPr>
      <w:spacing w:after="0" w:line="240" w:lineRule="auto"/>
    </w:pPr>
    <w:rPr>
      <w:rFonts w:ascii="Times New Roman" w:eastAsia="Times New Roman" w:hAnsi="Times New Roman" w:cs="Times New Roman"/>
      <w:color w:val="000000"/>
      <w:kern w:val="0"/>
      <w:sz w:val="18"/>
      <w:szCs w:val="18"/>
      <w:lang w:eastAsia="fr-FR"/>
      <w14:ligatures w14:val="none"/>
    </w:rPr>
  </w:style>
  <w:style w:type="paragraph" w:customStyle="1" w:styleId="p4">
    <w:name w:val="p4"/>
    <w:basedOn w:val="Normal"/>
    <w:rsid w:val="009B06FC"/>
    <w:pPr>
      <w:spacing w:after="0" w:line="240" w:lineRule="auto"/>
    </w:pPr>
    <w:rPr>
      <w:rFonts w:ascii="Times New Roman" w:eastAsia="Times New Roman" w:hAnsi="Times New Roman" w:cs="Times New Roman"/>
      <w:color w:val="000000"/>
      <w:kern w:val="0"/>
      <w:sz w:val="20"/>
      <w:szCs w:val="20"/>
      <w:lang w:eastAsia="fr-FR"/>
      <w14:ligatures w14:val="none"/>
    </w:rPr>
  </w:style>
  <w:style w:type="character" w:customStyle="1" w:styleId="s2">
    <w:name w:val="s2"/>
    <w:basedOn w:val="Policepardfaut"/>
    <w:rsid w:val="009B06FC"/>
    <w:rPr>
      <w:rFonts w:ascii="Times New Roman" w:hAnsi="Times New Roman" w:cs="Times New Roman" w:hint="default"/>
      <w:sz w:val="18"/>
      <w:szCs w:val="18"/>
    </w:rPr>
  </w:style>
  <w:style w:type="paragraph" w:styleId="NormalWeb">
    <w:name w:val="Normal (Web)"/>
    <w:basedOn w:val="Normal"/>
    <w:uiPriority w:val="99"/>
    <w:unhideWhenUsed/>
    <w:rsid w:val="00720544"/>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2656</Words>
  <Characters>13124</Characters>
  <Application>Microsoft Office Word</Application>
  <DocSecurity>0</DocSecurity>
  <Lines>211</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PANSIER</dc:creator>
  <cp:keywords/>
  <dc:description/>
  <cp:lastModifiedBy>FREDERIC PANSIER</cp:lastModifiedBy>
  <cp:revision>7</cp:revision>
  <dcterms:created xsi:type="dcterms:W3CDTF">2026-02-28T11:39:00Z</dcterms:created>
  <dcterms:modified xsi:type="dcterms:W3CDTF">2026-03-17T19:05:00Z</dcterms:modified>
</cp:coreProperties>
</file>